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5338D525" w14:textId="77777777" w:rsidR="001B52B7" w:rsidRDefault="00345AD8">
      <w:pPr>
        <w:textAlignment w:val="baseline"/>
        <w:rPr>
          <w:rFonts w:eastAsia="Times New Roman"/>
          <w:color w:val="000000"/>
          <w:sz w:val="24"/>
        </w:rPr>
      </w:pPr>
      <w:r>
        <w:pict w14:anchorId="4C4AFF9C">
          <v:shapetype id="_x0000_t202" coordsize="21600,21600" o:spt="202" path="m,l,21600r21600,l21600,xe">
            <v:stroke joinstyle="miter"/>
            <v:path gradientshapeok="t" o:connecttype="rect"/>
          </v:shapetype>
          <v:shape id="_x0000_s0" o:spid="_x0000_s1056" type="#_x0000_t202" style="position:absolute;margin-left:38.65pt;margin-top:39.5pt;width:534.7pt;height:713pt;z-index:-251665408;mso-wrap-distance-left:0;mso-wrap-distance-right:0;mso-position-horizontal-relative:page;mso-position-vertical-relative:page" fillcolor="#847971" stroked="f">
            <v:textbox inset="0,0,0,0">
              <w:txbxContent>
                <w:tbl>
                  <w:tblPr>
                    <w:tblW w:w="0" w:type="auto"/>
                    <w:tblLayout w:type="fixed"/>
                    <w:tblCellMar>
                      <w:left w:w="0" w:type="dxa"/>
                      <w:right w:w="0" w:type="dxa"/>
                    </w:tblCellMar>
                    <w:tblLook w:val="04A0" w:firstRow="1" w:lastRow="0" w:firstColumn="1" w:lastColumn="0" w:noHBand="0" w:noVBand="1"/>
                  </w:tblPr>
                  <w:tblGrid>
                    <w:gridCol w:w="737"/>
                    <w:gridCol w:w="202"/>
                    <w:gridCol w:w="73"/>
                    <w:gridCol w:w="2257"/>
                    <w:gridCol w:w="4487"/>
                    <w:gridCol w:w="1115"/>
                    <w:gridCol w:w="622"/>
                    <w:gridCol w:w="103"/>
                    <w:gridCol w:w="1176"/>
                  </w:tblGrid>
                  <w:tr w:rsidR="00345AD8" w14:paraId="157022AE" w14:textId="77777777">
                    <w:tblPrEx>
                      <w:tblCellMar>
                        <w:top w:w="0" w:type="dxa"/>
                        <w:bottom w:w="0" w:type="dxa"/>
                      </w:tblCellMar>
                    </w:tblPrEx>
                    <w:trPr>
                      <w:trHeight w:hRule="exact" w:val="668"/>
                    </w:trPr>
                    <w:tc>
                      <w:tcPr>
                        <w:tcW w:w="737" w:type="dxa"/>
                        <w:tcBorders>
                          <w:top w:val="none" w:sz="0" w:space="0" w:color="000000"/>
                          <w:left w:val="none" w:sz="0" w:space="0" w:color="000000"/>
                          <w:bottom w:val="none" w:sz="0" w:space="0" w:color="000000"/>
                          <w:right w:val="none" w:sz="0" w:space="0" w:color="000000"/>
                        </w:tcBorders>
                      </w:tcPr>
                      <w:p w14:paraId="7605DEB0" w14:textId="77777777" w:rsidR="00345AD8" w:rsidRDefault="00345AD8"/>
                    </w:tc>
                    <w:tc>
                      <w:tcPr>
                        <w:tcW w:w="202" w:type="dxa"/>
                        <w:tcBorders>
                          <w:top w:val="none" w:sz="0" w:space="0" w:color="000000"/>
                          <w:left w:val="none" w:sz="0" w:space="0" w:color="000000"/>
                          <w:bottom w:val="none" w:sz="0" w:space="0" w:color="000000"/>
                          <w:right w:val="none" w:sz="0" w:space="0" w:color="000000"/>
                        </w:tcBorders>
                      </w:tcPr>
                      <w:p w14:paraId="5A3CFAC0" w14:textId="77777777" w:rsidR="00345AD8" w:rsidRDefault="00345AD8"/>
                    </w:tc>
                    <w:tc>
                      <w:tcPr>
                        <w:tcW w:w="35" w:type="dxa"/>
                        <w:tcBorders>
                          <w:top w:val="none" w:sz="0" w:space="0" w:color="000000"/>
                          <w:left w:val="none" w:sz="0" w:space="0" w:color="000000"/>
                          <w:bottom w:val="double" w:sz="12" w:space="0" w:color="32261B"/>
                          <w:right w:val="none" w:sz="0" w:space="0" w:color="000000"/>
                        </w:tcBorders>
                      </w:tcPr>
                      <w:p w14:paraId="706C787B" w14:textId="77777777" w:rsidR="00345AD8" w:rsidRDefault="00345AD8"/>
                    </w:tc>
                    <w:tc>
                      <w:tcPr>
                        <w:tcW w:w="2257" w:type="dxa"/>
                        <w:tcBorders>
                          <w:top w:val="none" w:sz="0" w:space="0" w:color="000000"/>
                          <w:left w:val="none" w:sz="0" w:space="0" w:color="000000"/>
                          <w:bottom w:val="double" w:sz="12" w:space="0" w:color="32261B"/>
                          <w:right w:val="none" w:sz="0" w:space="0" w:color="000000"/>
                        </w:tcBorders>
                      </w:tcPr>
                      <w:p w14:paraId="0C56F3A2" w14:textId="77777777" w:rsidR="00345AD8" w:rsidRDefault="00345AD8"/>
                    </w:tc>
                    <w:tc>
                      <w:tcPr>
                        <w:tcW w:w="4487" w:type="dxa"/>
                        <w:tcBorders>
                          <w:top w:val="none" w:sz="0" w:space="0" w:color="000000"/>
                          <w:left w:val="none" w:sz="0" w:space="0" w:color="000000"/>
                          <w:bottom w:val="double" w:sz="12" w:space="0" w:color="32261B"/>
                          <w:right w:val="none" w:sz="0" w:space="0" w:color="000000"/>
                        </w:tcBorders>
                      </w:tcPr>
                      <w:p w14:paraId="7ECD4585" w14:textId="77777777" w:rsidR="00345AD8" w:rsidRDefault="00345AD8"/>
                    </w:tc>
                    <w:tc>
                      <w:tcPr>
                        <w:tcW w:w="1115" w:type="dxa"/>
                        <w:tcBorders>
                          <w:top w:val="none" w:sz="0" w:space="0" w:color="000000"/>
                          <w:left w:val="none" w:sz="0" w:space="0" w:color="000000"/>
                          <w:bottom w:val="double" w:sz="12" w:space="0" w:color="32261B"/>
                          <w:right w:val="none" w:sz="0" w:space="0" w:color="000000"/>
                        </w:tcBorders>
                      </w:tcPr>
                      <w:p w14:paraId="23F0FDF3" w14:textId="77777777" w:rsidR="00345AD8" w:rsidRDefault="00345AD8"/>
                    </w:tc>
                    <w:tc>
                      <w:tcPr>
                        <w:tcW w:w="622" w:type="dxa"/>
                        <w:tcBorders>
                          <w:top w:val="none" w:sz="0" w:space="0" w:color="000000"/>
                          <w:left w:val="none" w:sz="0" w:space="0" w:color="000000"/>
                          <w:bottom w:val="double" w:sz="12" w:space="0" w:color="32261B"/>
                          <w:right w:val="none" w:sz="0" w:space="0" w:color="000000"/>
                        </w:tcBorders>
                      </w:tcPr>
                      <w:p w14:paraId="6F4B05DA" w14:textId="77777777" w:rsidR="00345AD8" w:rsidRDefault="00345AD8"/>
                    </w:tc>
                    <w:tc>
                      <w:tcPr>
                        <w:tcW w:w="63" w:type="dxa"/>
                        <w:tcBorders>
                          <w:top w:val="none" w:sz="0" w:space="0" w:color="000000"/>
                          <w:left w:val="none" w:sz="0" w:space="0" w:color="000000"/>
                          <w:bottom w:val="double" w:sz="12" w:space="0" w:color="32261B"/>
                          <w:right w:val="none" w:sz="0" w:space="0" w:color="000000"/>
                        </w:tcBorders>
                      </w:tcPr>
                      <w:p w14:paraId="2C2C6D57" w14:textId="77777777" w:rsidR="00345AD8" w:rsidRDefault="00345AD8"/>
                    </w:tc>
                    <w:tc>
                      <w:tcPr>
                        <w:tcW w:w="1176" w:type="dxa"/>
                        <w:tcBorders>
                          <w:top w:val="none" w:sz="0" w:space="0" w:color="000000"/>
                          <w:left w:val="none" w:sz="0" w:space="0" w:color="000000"/>
                          <w:bottom w:val="none" w:sz="0" w:space="0" w:color="000000"/>
                          <w:right w:val="none" w:sz="0" w:space="0" w:color="000000"/>
                        </w:tcBorders>
                      </w:tcPr>
                      <w:p w14:paraId="3F6B60DF" w14:textId="77777777" w:rsidR="00345AD8" w:rsidRDefault="00345AD8"/>
                    </w:tc>
                  </w:tr>
                  <w:tr w:rsidR="00345AD8" w14:paraId="67DD1870" w14:textId="77777777">
                    <w:tblPrEx>
                      <w:tblCellMar>
                        <w:top w:w="0" w:type="dxa"/>
                        <w:bottom w:w="0" w:type="dxa"/>
                      </w:tblCellMar>
                    </w:tblPrEx>
                    <w:trPr>
                      <w:trHeight w:hRule="exact" w:val="3257"/>
                    </w:trPr>
                    <w:tc>
                      <w:tcPr>
                        <w:tcW w:w="737" w:type="dxa"/>
                        <w:tcBorders>
                          <w:top w:val="none" w:sz="0" w:space="0" w:color="000000"/>
                          <w:left w:val="none" w:sz="0" w:space="0" w:color="000000"/>
                          <w:bottom w:val="none" w:sz="0" w:space="0" w:color="000000"/>
                          <w:right w:val="none" w:sz="0" w:space="0" w:color="000000"/>
                        </w:tcBorders>
                      </w:tcPr>
                      <w:p w14:paraId="09EF349F" w14:textId="77777777" w:rsidR="00345AD8" w:rsidRDefault="00345AD8"/>
                    </w:tc>
                    <w:tc>
                      <w:tcPr>
                        <w:tcW w:w="202" w:type="dxa"/>
                        <w:tcBorders>
                          <w:top w:val="none" w:sz="0" w:space="0" w:color="000000"/>
                          <w:left w:val="none" w:sz="0" w:space="0" w:color="000000"/>
                          <w:bottom w:val="none" w:sz="0" w:space="0" w:color="000000"/>
                          <w:right w:val="double" w:sz="14" w:space="0" w:color="433528"/>
                        </w:tcBorders>
                      </w:tcPr>
                      <w:p w14:paraId="38C26F36" w14:textId="77777777" w:rsidR="00345AD8" w:rsidRDefault="00345AD8"/>
                    </w:tc>
                    <w:tc>
                      <w:tcPr>
                        <w:tcW w:w="35" w:type="dxa"/>
                        <w:tcBorders>
                          <w:top w:val="double" w:sz="12" w:space="0" w:color="32261B"/>
                          <w:left w:val="double" w:sz="14" w:space="0" w:color="433528"/>
                          <w:bottom w:val="none" w:sz="0" w:space="0" w:color="000000"/>
                          <w:right w:val="none" w:sz="0" w:space="0" w:color="000000"/>
                        </w:tcBorders>
                        <w:shd w:val="clear" w:color="A89B90" w:fill="A89B90"/>
                      </w:tcPr>
                      <w:p w14:paraId="16312DFB" w14:textId="77777777" w:rsidR="00345AD8" w:rsidRDefault="00345AD8">
                        <w:pPr>
                          <w:textAlignment w:val="baseline"/>
                          <w:rPr>
                            <w:rFonts w:eastAsia="Times New Roman"/>
                            <w:color w:val="000000"/>
                            <w:sz w:val="24"/>
                          </w:rPr>
                        </w:pPr>
                        <w:r>
                          <w:rPr>
                            <w:rFonts w:eastAsia="Times New Roman"/>
                            <w:color w:val="000000"/>
                            <w:sz w:val="24"/>
                          </w:rPr>
                          <w:t xml:space="preserve"> </w:t>
                        </w:r>
                      </w:p>
                    </w:tc>
                    <w:tc>
                      <w:tcPr>
                        <w:tcW w:w="7859" w:type="dxa"/>
                        <w:gridSpan w:val="3"/>
                        <w:tcBorders>
                          <w:top w:val="double" w:sz="12" w:space="0" w:color="32261B"/>
                          <w:left w:val="none" w:sz="0" w:space="0" w:color="000000"/>
                          <w:bottom w:val="single" w:sz="7" w:space="0" w:color="221A11"/>
                          <w:right w:val="none" w:sz="0" w:space="0" w:color="000000"/>
                        </w:tcBorders>
                        <w:shd w:val="clear" w:color="A89B90" w:fill="A89B90"/>
                        <w:vAlign w:val="center"/>
                      </w:tcPr>
                      <w:p w14:paraId="77BDB4F8" w14:textId="77777777" w:rsidR="00345AD8" w:rsidRDefault="00345AD8">
                        <w:pPr>
                          <w:spacing w:before="1068" w:line="398" w:lineRule="exact"/>
                          <w:ind w:right="466"/>
                          <w:jc w:val="right"/>
                          <w:textAlignment w:val="baseline"/>
                          <w:rPr>
                            <w:rFonts w:eastAsia="Times New Roman"/>
                            <w:color w:val="000000"/>
                            <w:sz w:val="35"/>
                          </w:rPr>
                        </w:pPr>
                        <w:r>
                          <w:rPr>
                            <w:rFonts w:eastAsia="Times New Roman"/>
                            <w:color w:val="000000"/>
                            <w:sz w:val="35"/>
                          </w:rPr>
                          <w:t>AMENDED AND RESTATED BYLAWS</w:t>
                        </w:r>
                      </w:p>
                      <w:p w14:paraId="43D4968A" w14:textId="77777777" w:rsidR="00345AD8" w:rsidRDefault="00345AD8">
                        <w:pPr>
                          <w:spacing w:before="35" w:line="398" w:lineRule="exact"/>
                          <w:ind w:right="3346"/>
                          <w:jc w:val="right"/>
                          <w:textAlignment w:val="baseline"/>
                          <w:rPr>
                            <w:rFonts w:eastAsia="Times New Roman"/>
                            <w:color w:val="000000"/>
                            <w:sz w:val="35"/>
                          </w:rPr>
                        </w:pPr>
                        <w:r>
                          <w:rPr>
                            <w:rFonts w:eastAsia="Times New Roman"/>
                            <w:color w:val="000000"/>
                            <w:sz w:val="35"/>
                          </w:rPr>
                          <w:t>OF</w:t>
                        </w:r>
                      </w:p>
                      <w:p w14:paraId="4D9FFD21" w14:textId="77777777" w:rsidR="00345AD8" w:rsidRDefault="00345AD8">
                        <w:pPr>
                          <w:spacing w:before="10" w:after="943" w:line="398" w:lineRule="exact"/>
                          <w:ind w:right="646"/>
                          <w:jc w:val="right"/>
                          <w:textAlignment w:val="baseline"/>
                          <w:rPr>
                            <w:rFonts w:eastAsia="Times New Roman"/>
                            <w:color w:val="000000"/>
                            <w:sz w:val="35"/>
                          </w:rPr>
                        </w:pPr>
                        <w:r>
                          <w:rPr>
                            <w:rFonts w:eastAsia="Times New Roman"/>
                            <w:color w:val="000000"/>
                            <w:sz w:val="35"/>
                          </w:rPr>
                          <w:t>DOUBLE R RANCH ASSOCIATION</w:t>
                        </w:r>
                      </w:p>
                    </w:tc>
                    <w:tc>
                      <w:tcPr>
                        <w:tcW w:w="622" w:type="dxa"/>
                        <w:tcBorders>
                          <w:top w:val="double" w:sz="12" w:space="0" w:color="32261B"/>
                          <w:left w:val="none" w:sz="0" w:space="0" w:color="000000"/>
                          <w:bottom w:val="single" w:sz="7" w:space="0" w:color="221A11"/>
                          <w:right w:val="none" w:sz="0" w:space="0" w:color="000000"/>
                        </w:tcBorders>
                      </w:tcPr>
                      <w:p w14:paraId="0DBEC265" w14:textId="77777777" w:rsidR="00345AD8" w:rsidRDefault="00345AD8"/>
                    </w:tc>
                    <w:tc>
                      <w:tcPr>
                        <w:tcW w:w="63" w:type="dxa"/>
                        <w:tcBorders>
                          <w:top w:val="double" w:sz="12" w:space="0" w:color="32261B"/>
                          <w:left w:val="none" w:sz="0" w:space="0" w:color="000000"/>
                          <w:bottom w:val="none" w:sz="0" w:space="0" w:color="000000"/>
                          <w:right w:val="double" w:sz="22" w:space="0" w:color="000000"/>
                        </w:tcBorders>
                      </w:tcPr>
                      <w:p w14:paraId="6A344347" w14:textId="77777777" w:rsidR="00345AD8" w:rsidRDefault="00345AD8"/>
                    </w:tc>
                    <w:tc>
                      <w:tcPr>
                        <w:tcW w:w="1176" w:type="dxa"/>
                        <w:tcBorders>
                          <w:top w:val="none" w:sz="0" w:space="0" w:color="000000"/>
                          <w:left w:val="double" w:sz="22" w:space="0" w:color="000000"/>
                          <w:bottom w:val="none" w:sz="0" w:space="0" w:color="000000"/>
                          <w:right w:val="none" w:sz="0" w:space="0" w:color="000000"/>
                        </w:tcBorders>
                      </w:tcPr>
                      <w:p w14:paraId="7205E989" w14:textId="77777777" w:rsidR="00345AD8" w:rsidRDefault="00345AD8"/>
                    </w:tc>
                  </w:tr>
                  <w:tr w:rsidR="00345AD8" w14:paraId="49C9A0C2" w14:textId="77777777">
                    <w:tblPrEx>
                      <w:tblCellMar>
                        <w:top w:w="0" w:type="dxa"/>
                        <w:bottom w:w="0" w:type="dxa"/>
                      </w:tblCellMar>
                    </w:tblPrEx>
                    <w:trPr>
                      <w:trHeight w:hRule="exact" w:val="79"/>
                    </w:trPr>
                    <w:tc>
                      <w:tcPr>
                        <w:tcW w:w="737" w:type="dxa"/>
                        <w:tcBorders>
                          <w:top w:val="none" w:sz="0" w:space="0" w:color="000000"/>
                          <w:left w:val="none" w:sz="0" w:space="0" w:color="000000"/>
                          <w:bottom w:val="none" w:sz="0" w:space="0" w:color="000000"/>
                          <w:right w:val="none" w:sz="0" w:space="0" w:color="000000"/>
                        </w:tcBorders>
                      </w:tcPr>
                      <w:p w14:paraId="27FF81A4" w14:textId="77777777" w:rsidR="00345AD8" w:rsidRDefault="00345AD8"/>
                    </w:tc>
                    <w:tc>
                      <w:tcPr>
                        <w:tcW w:w="202" w:type="dxa"/>
                        <w:tcBorders>
                          <w:top w:val="none" w:sz="0" w:space="0" w:color="000000"/>
                          <w:left w:val="none" w:sz="0" w:space="0" w:color="000000"/>
                          <w:bottom w:val="none" w:sz="0" w:space="0" w:color="000000"/>
                          <w:right w:val="double" w:sz="14" w:space="0" w:color="433528"/>
                        </w:tcBorders>
                      </w:tcPr>
                      <w:p w14:paraId="101D3B36" w14:textId="77777777" w:rsidR="00345AD8" w:rsidRDefault="00345AD8"/>
                    </w:tc>
                    <w:tc>
                      <w:tcPr>
                        <w:tcW w:w="35" w:type="dxa"/>
                        <w:tcBorders>
                          <w:top w:val="none" w:sz="0" w:space="0" w:color="000000"/>
                          <w:left w:val="double" w:sz="14" w:space="0" w:color="433528"/>
                          <w:bottom w:val="double" w:sz="24" w:space="0" w:color="000000"/>
                          <w:right w:val="none" w:sz="0" w:space="0" w:color="000000"/>
                        </w:tcBorders>
                      </w:tcPr>
                      <w:p w14:paraId="4C7536CC" w14:textId="77777777" w:rsidR="00345AD8" w:rsidRDefault="00345AD8"/>
                    </w:tc>
                    <w:tc>
                      <w:tcPr>
                        <w:tcW w:w="2257" w:type="dxa"/>
                        <w:tcBorders>
                          <w:top w:val="single" w:sz="7" w:space="0" w:color="221A11"/>
                          <w:left w:val="none" w:sz="0" w:space="0" w:color="000000"/>
                          <w:bottom w:val="double" w:sz="24" w:space="0" w:color="000000"/>
                          <w:right w:val="none" w:sz="0" w:space="0" w:color="000000"/>
                        </w:tcBorders>
                      </w:tcPr>
                      <w:p w14:paraId="47C40215" w14:textId="77777777" w:rsidR="00345AD8" w:rsidRDefault="00345AD8"/>
                    </w:tc>
                    <w:tc>
                      <w:tcPr>
                        <w:tcW w:w="4487" w:type="dxa"/>
                        <w:tcBorders>
                          <w:top w:val="single" w:sz="7" w:space="0" w:color="221A11"/>
                          <w:left w:val="none" w:sz="0" w:space="0" w:color="000000"/>
                          <w:bottom w:val="double" w:sz="24" w:space="0" w:color="000000"/>
                          <w:right w:val="none" w:sz="0" w:space="0" w:color="000000"/>
                        </w:tcBorders>
                      </w:tcPr>
                      <w:p w14:paraId="4590AE87" w14:textId="77777777" w:rsidR="00345AD8" w:rsidRDefault="00345AD8"/>
                    </w:tc>
                    <w:tc>
                      <w:tcPr>
                        <w:tcW w:w="1115" w:type="dxa"/>
                        <w:tcBorders>
                          <w:top w:val="single" w:sz="7" w:space="0" w:color="221A11"/>
                          <w:left w:val="none" w:sz="0" w:space="0" w:color="000000"/>
                          <w:bottom w:val="double" w:sz="24" w:space="0" w:color="000000"/>
                          <w:right w:val="none" w:sz="0" w:space="0" w:color="000000"/>
                        </w:tcBorders>
                      </w:tcPr>
                      <w:p w14:paraId="5A845525" w14:textId="77777777" w:rsidR="00345AD8" w:rsidRDefault="00345AD8"/>
                    </w:tc>
                    <w:tc>
                      <w:tcPr>
                        <w:tcW w:w="622" w:type="dxa"/>
                        <w:tcBorders>
                          <w:top w:val="single" w:sz="7" w:space="0" w:color="221A11"/>
                          <w:left w:val="none" w:sz="0" w:space="0" w:color="000000"/>
                          <w:bottom w:val="double" w:sz="24" w:space="0" w:color="000000"/>
                          <w:right w:val="none" w:sz="0" w:space="0" w:color="000000"/>
                        </w:tcBorders>
                      </w:tcPr>
                      <w:p w14:paraId="21C3600F" w14:textId="77777777" w:rsidR="00345AD8" w:rsidRDefault="00345AD8"/>
                    </w:tc>
                    <w:tc>
                      <w:tcPr>
                        <w:tcW w:w="63" w:type="dxa"/>
                        <w:tcBorders>
                          <w:top w:val="none" w:sz="0" w:space="0" w:color="000000"/>
                          <w:left w:val="none" w:sz="0" w:space="0" w:color="000000"/>
                          <w:bottom w:val="double" w:sz="24" w:space="0" w:color="000000"/>
                          <w:right w:val="double" w:sz="22" w:space="0" w:color="000000"/>
                        </w:tcBorders>
                      </w:tcPr>
                      <w:p w14:paraId="5F48DD57" w14:textId="77777777" w:rsidR="00345AD8" w:rsidRDefault="00345AD8"/>
                    </w:tc>
                    <w:tc>
                      <w:tcPr>
                        <w:tcW w:w="1176" w:type="dxa"/>
                        <w:tcBorders>
                          <w:top w:val="none" w:sz="0" w:space="0" w:color="000000"/>
                          <w:left w:val="double" w:sz="22" w:space="0" w:color="000000"/>
                          <w:bottom w:val="none" w:sz="0" w:space="0" w:color="000000"/>
                          <w:right w:val="none" w:sz="0" w:space="0" w:color="000000"/>
                        </w:tcBorders>
                      </w:tcPr>
                      <w:p w14:paraId="09602DCC" w14:textId="77777777" w:rsidR="00345AD8" w:rsidRDefault="00345AD8"/>
                    </w:tc>
                  </w:tr>
                  <w:tr w:rsidR="00345AD8" w14:paraId="55BECD8A" w14:textId="77777777">
                    <w:tblPrEx>
                      <w:tblCellMar>
                        <w:top w:w="0" w:type="dxa"/>
                        <w:bottom w:w="0" w:type="dxa"/>
                      </w:tblCellMar>
                    </w:tblPrEx>
                    <w:trPr>
                      <w:trHeight w:hRule="exact" w:val="7938"/>
                    </w:trPr>
                    <w:tc>
                      <w:tcPr>
                        <w:tcW w:w="737" w:type="dxa"/>
                        <w:tcBorders>
                          <w:top w:val="none" w:sz="0" w:space="0" w:color="000000"/>
                          <w:left w:val="none" w:sz="0" w:space="0" w:color="000000"/>
                          <w:bottom w:val="none" w:sz="0" w:space="0" w:color="000000"/>
                          <w:right w:val="none" w:sz="0" w:space="0" w:color="000000"/>
                        </w:tcBorders>
                      </w:tcPr>
                      <w:p w14:paraId="57290E6A" w14:textId="77777777" w:rsidR="00345AD8" w:rsidRDefault="00345AD8"/>
                    </w:tc>
                    <w:tc>
                      <w:tcPr>
                        <w:tcW w:w="202" w:type="dxa"/>
                        <w:tcBorders>
                          <w:top w:val="none" w:sz="0" w:space="0" w:color="000000"/>
                          <w:left w:val="none" w:sz="0" w:space="0" w:color="000000"/>
                          <w:bottom w:val="none" w:sz="0" w:space="0" w:color="000000"/>
                          <w:right w:val="none" w:sz="0" w:space="0" w:color="000000"/>
                        </w:tcBorders>
                      </w:tcPr>
                      <w:p w14:paraId="5D1ACD7A" w14:textId="77777777" w:rsidR="00345AD8" w:rsidRDefault="00345AD8"/>
                    </w:tc>
                    <w:tc>
                      <w:tcPr>
                        <w:tcW w:w="35" w:type="dxa"/>
                        <w:tcBorders>
                          <w:top w:val="double" w:sz="24" w:space="0" w:color="000000"/>
                          <w:left w:val="none" w:sz="0" w:space="0" w:color="000000"/>
                          <w:bottom w:val="none" w:sz="0" w:space="0" w:color="000000"/>
                          <w:right w:val="none" w:sz="0" w:space="0" w:color="000000"/>
                        </w:tcBorders>
                      </w:tcPr>
                      <w:p w14:paraId="68499A68" w14:textId="77777777" w:rsidR="00345AD8" w:rsidRDefault="00345AD8"/>
                    </w:tc>
                    <w:tc>
                      <w:tcPr>
                        <w:tcW w:w="2257" w:type="dxa"/>
                        <w:tcBorders>
                          <w:top w:val="double" w:sz="24" w:space="0" w:color="000000"/>
                          <w:left w:val="none" w:sz="0" w:space="0" w:color="000000"/>
                          <w:bottom w:val="none" w:sz="0" w:space="0" w:color="000000"/>
                          <w:right w:val="none" w:sz="0" w:space="0" w:color="000000"/>
                        </w:tcBorders>
                      </w:tcPr>
                      <w:p w14:paraId="6AB586DB" w14:textId="77777777" w:rsidR="00345AD8" w:rsidRDefault="00345AD8"/>
                    </w:tc>
                    <w:tc>
                      <w:tcPr>
                        <w:tcW w:w="4487" w:type="dxa"/>
                        <w:tcBorders>
                          <w:top w:val="double" w:sz="24" w:space="0" w:color="000000"/>
                          <w:left w:val="none" w:sz="0" w:space="0" w:color="000000"/>
                          <w:bottom w:val="none" w:sz="0" w:space="0" w:color="000000"/>
                          <w:right w:val="none" w:sz="0" w:space="0" w:color="000000"/>
                        </w:tcBorders>
                      </w:tcPr>
                      <w:p w14:paraId="51038228" w14:textId="77777777" w:rsidR="00345AD8" w:rsidRDefault="00345AD8">
                        <w:bookmarkStart w:id="0" w:name="_GoBack"/>
                        <w:bookmarkEnd w:id="0"/>
                      </w:p>
                    </w:tc>
                    <w:tc>
                      <w:tcPr>
                        <w:tcW w:w="1115" w:type="dxa"/>
                        <w:tcBorders>
                          <w:top w:val="double" w:sz="24" w:space="0" w:color="000000"/>
                          <w:left w:val="none" w:sz="0" w:space="0" w:color="000000"/>
                          <w:bottom w:val="none" w:sz="0" w:space="0" w:color="000000"/>
                          <w:right w:val="none" w:sz="0" w:space="0" w:color="000000"/>
                        </w:tcBorders>
                      </w:tcPr>
                      <w:p w14:paraId="0EA52960" w14:textId="77777777" w:rsidR="00345AD8" w:rsidRDefault="00345AD8"/>
                    </w:tc>
                    <w:tc>
                      <w:tcPr>
                        <w:tcW w:w="622" w:type="dxa"/>
                        <w:tcBorders>
                          <w:top w:val="double" w:sz="24" w:space="0" w:color="000000"/>
                          <w:left w:val="none" w:sz="0" w:space="0" w:color="000000"/>
                          <w:bottom w:val="none" w:sz="0" w:space="0" w:color="000000"/>
                          <w:right w:val="none" w:sz="0" w:space="0" w:color="000000"/>
                        </w:tcBorders>
                      </w:tcPr>
                      <w:p w14:paraId="7131107A" w14:textId="77777777" w:rsidR="00345AD8" w:rsidRDefault="00345AD8"/>
                    </w:tc>
                    <w:tc>
                      <w:tcPr>
                        <w:tcW w:w="63" w:type="dxa"/>
                        <w:tcBorders>
                          <w:top w:val="double" w:sz="24" w:space="0" w:color="000000"/>
                          <w:left w:val="none" w:sz="0" w:space="0" w:color="000000"/>
                          <w:bottom w:val="none" w:sz="0" w:space="0" w:color="000000"/>
                          <w:right w:val="none" w:sz="0" w:space="0" w:color="000000"/>
                        </w:tcBorders>
                      </w:tcPr>
                      <w:p w14:paraId="025218E7" w14:textId="77777777" w:rsidR="00345AD8" w:rsidRDefault="00345AD8"/>
                    </w:tc>
                    <w:tc>
                      <w:tcPr>
                        <w:tcW w:w="1176" w:type="dxa"/>
                        <w:tcBorders>
                          <w:top w:val="none" w:sz="0" w:space="0" w:color="000000"/>
                          <w:left w:val="none" w:sz="0" w:space="0" w:color="000000"/>
                          <w:bottom w:val="none" w:sz="0" w:space="0" w:color="000000"/>
                          <w:right w:val="none" w:sz="0" w:space="0" w:color="000000"/>
                        </w:tcBorders>
                      </w:tcPr>
                      <w:p w14:paraId="2291FDB5" w14:textId="77777777" w:rsidR="00345AD8" w:rsidRDefault="00345AD8"/>
                    </w:tc>
                  </w:tr>
                  <w:tr w:rsidR="00345AD8" w14:paraId="44895B3D" w14:textId="77777777">
                    <w:tblPrEx>
                      <w:tblCellMar>
                        <w:top w:w="0" w:type="dxa"/>
                        <w:bottom w:w="0" w:type="dxa"/>
                      </w:tblCellMar>
                    </w:tblPrEx>
                    <w:trPr>
                      <w:trHeight w:hRule="exact" w:val="614"/>
                    </w:trPr>
                    <w:tc>
                      <w:tcPr>
                        <w:tcW w:w="737" w:type="dxa"/>
                        <w:tcBorders>
                          <w:top w:val="none" w:sz="0" w:space="0" w:color="000000"/>
                          <w:left w:val="none" w:sz="0" w:space="0" w:color="000000"/>
                          <w:bottom w:val="none" w:sz="0" w:space="0" w:color="000000"/>
                          <w:right w:val="none" w:sz="0" w:space="0" w:color="000000"/>
                        </w:tcBorders>
                      </w:tcPr>
                      <w:p w14:paraId="13E00E3D" w14:textId="77777777" w:rsidR="00345AD8" w:rsidRDefault="00345AD8"/>
                    </w:tc>
                    <w:tc>
                      <w:tcPr>
                        <w:tcW w:w="2494" w:type="dxa"/>
                        <w:gridSpan w:val="3"/>
                        <w:vMerge w:val="restart"/>
                        <w:tcBorders>
                          <w:top w:val="none" w:sz="0" w:space="0" w:color="000000"/>
                          <w:left w:val="none" w:sz="0" w:space="0" w:color="000000"/>
                          <w:bottom w:val="single" w:sz="0" w:space="0" w:color="000000"/>
                          <w:right w:val="none" w:sz="0" w:space="0" w:color="000000"/>
                        </w:tcBorders>
                        <w:shd w:val="clear" w:color="A89B90" w:fill="A89B90"/>
                      </w:tcPr>
                      <w:p w14:paraId="158EEB3E" w14:textId="77777777" w:rsidR="00345AD8" w:rsidRDefault="00345AD8">
                        <w:pPr>
                          <w:spacing w:line="207" w:lineRule="exact"/>
                          <w:ind w:left="288" w:hanging="288"/>
                          <w:textAlignment w:val="baseline"/>
                          <w:rPr>
                            <w:rFonts w:ascii="Arial" w:eastAsia="Arial" w:hAnsi="Arial"/>
                            <w:i/>
                            <w:color w:val="000000"/>
                            <w:sz w:val="14"/>
                          </w:rPr>
                        </w:pPr>
                        <w:r>
                          <w:rPr>
                            <w:rFonts w:ascii="Arial" w:eastAsia="Arial" w:hAnsi="Arial"/>
                            <w:i/>
                            <w:color w:val="000000"/>
                            <w:sz w:val="14"/>
                          </w:rPr>
                          <w:t xml:space="preserve">I loch </w:t>
                        </w:r>
                        <w:r>
                          <w:rPr>
                            <w:rFonts w:ascii="Arial" w:eastAsia="Arial" w:hAnsi="Arial"/>
                            <w:color w:val="000000"/>
                            <w:sz w:val="16"/>
                          </w:rPr>
                          <w:t xml:space="preserve">Lewis, Attorney at Law. P.C. la W. Magnolia St. 9414 </w:t>
                        </w:r>
                        <w:proofErr w:type="spellStart"/>
                        <w:r>
                          <w:rPr>
                            <w:rFonts w:ascii="Arial" w:eastAsia="Arial" w:hAnsi="Arial"/>
                            <w:color w:val="000000"/>
                            <w:sz w:val="16"/>
                          </w:rPr>
                          <w:t>Bellintham</w:t>
                        </w:r>
                        <w:proofErr w:type="spellEnd"/>
                        <w:r>
                          <w:rPr>
                            <w:rFonts w:ascii="Arial" w:eastAsia="Arial" w:hAnsi="Arial"/>
                            <w:color w:val="000000"/>
                            <w:sz w:val="16"/>
                          </w:rPr>
                          <w:t>. WA 98225</w:t>
                        </w:r>
                      </w:p>
                      <w:p w14:paraId="26E35C07" w14:textId="77777777" w:rsidR="00345AD8" w:rsidRDefault="00345AD8">
                        <w:pPr>
                          <w:spacing w:before="31" w:line="178" w:lineRule="exact"/>
                          <w:ind w:left="432"/>
                          <w:textAlignment w:val="baseline"/>
                          <w:rPr>
                            <w:rFonts w:ascii="Arial" w:eastAsia="Arial" w:hAnsi="Arial"/>
                            <w:color w:val="000000"/>
                            <w:sz w:val="16"/>
                          </w:rPr>
                        </w:pPr>
                        <w:r>
                          <w:rPr>
                            <w:rFonts w:ascii="Arial" w:eastAsia="Arial" w:hAnsi="Arial"/>
                            <w:color w:val="000000"/>
                            <w:sz w:val="16"/>
                          </w:rPr>
                          <w:t>I 360) 392-2880</w:t>
                        </w:r>
                      </w:p>
                    </w:tc>
                    <w:tc>
                      <w:tcPr>
                        <w:tcW w:w="4487" w:type="dxa"/>
                        <w:tcBorders>
                          <w:top w:val="none" w:sz="0" w:space="0" w:color="000000"/>
                          <w:left w:val="none" w:sz="0" w:space="0" w:color="000000"/>
                          <w:bottom w:val="none" w:sz="0" w:space="0" w:color="000000"/>
                          <w:right w:val="none" w:sz="0" w:space="0" w:color="000000"/>
                        </w:tcBorders>
                      </w:tcPr>
                      <w:p w14:paraId="7B4E3C5A" w14:textId="77777777" w:rsidR="00345AD8" w:rsidRDefault="00345AD8"/>
                    </w:tc>
                    <w:tc>
                      <w:tcPr>
                        <w:tcW w:w="1115" w:type="dxa"/>
                        <w:tcBorders>
                          <w:top w:val="none" w:sz="0" w:space="0" w:color="000000"/>
                          <w:left w:val="none" w:sz="0" w:space="0" w:color="000000"/>
                          <w:bottom w:val="none" w:sz="0" w:space="0" w:color="000000"/>
                          <w:right w:val="none" w:sz="0" w:space="0" w:color="000000"/>
                        </w:tcBorders>
                      </w:tcPr>
                      <w:p w14:paraId="036E314D" w14:textId="77777777" w:rsidR="00345AD8" w:rsidRDefault="00345AD8"/>
                    </w:tc>
                    <w:tc>
                      <w:tcPr>
                        <w:tcW w:w="622" w:type="dxa"/>
                        <w:tcBorders>
                          <w:top w:val="none" w:sz="0" w:space="0" w:color="000000"/>
                          <w:left w:val="none" w:sz="0" w:space="0" w:color="000000"/>
                          <w:bottom w:val="none" w:sz="0" w:space="0" w:color="000000"/>
                          <w:right w:val="none" w:sz="0" w:space="0" w:color="000000"/>
                        </w:tcBorders>
                      </w:tcPr>
                      <w:p w14:paraId="3565F9F7" w14:textId="77777777" w:rsidR="00345AD8" w:rsidRDefault="00345AD8"/>
                    </w:tc>
                    <w:tc>
                      <w:tcPr>
                        <w:tcW w:w="63" w:type="dxa"/>
                        <w:tcBorders>
                          <w:top w:val="none" w:sz="0" w:space="0" w:color="000000"/>
                          <w:left w:val="none" w:sz="0" w:space="0" w:color="000000"/>
                          <w:bottom w:val="none" w:sz="0" w:space="0" w:color="000000"/>
                          <w:right w:val="none" w:sz="0" w:space="0" w:color="000000"/>
                        </w:tcBorders>
                      </w:tcPr>
                      <w:p w14:paraId="24334BE7" w14:textId="77777777" w:rsidR="00345AD8" w:rsidRDefault="00345AD8"/>
                    </w:tc>
                    <w:tc>
                      <w:tcPr>
                        <w:tcW w:w="1176" w:type="dxa"/>
                        <w:tcBorders>
                          <w:top w:val="none" w:sz="0" w:space="0" w:color="000000"/>
                          <w:left w:val="none" w:sz="0" w:space="0" w:color="000000"/>
                          <w:bottom w:val="none" w:sz="0" w:space="0" w:color="000000"/>
                          <w:right w:val="none" w:sz="0" w:space="0" w:color="000000"/>
                        </w:tcBorders>
                      </w:tcPr>
                      <w:p w14:paraId="5EF3A838" w14:textId="77777777" w:rsidR="00345AD8" w:rsidRDefault="00345AD8"/>
                    </w:tc>
                  </w:tr>
                  <w:tr w:rsidR="00345AD8" w14:paraId="30E6CD2D" w14:textId="77777777">
                    <w:tblPrEx>
                      <w:tblCellMar>
                        <w:top w:w="0" w:type="dxa"/>
                        <w:bottom w:w="0" w:type="dxa"/>
                      </w:tblCellMar>
                    </w:tblPrEx>
                    <w:trPr>
                      <w:trHeight w:hRule="exact" w:val="141"/>
                    </w:trPr>
                    <w:tc>
                      <w:tcPr>
                        <w:tcW w:w="737" w:type="dxa"/>
                        <w:tcBorders>
                          <w:top w:val="none" w:sz="0" w:space="0" w:color="000000"/>
                          <w:left w:val="none" w:sz="0" w:space="0" w:color="000000"/>
                          <w:bottom w:val="none" w:sz="0" w:space="0" w:color="000000"/>
                          <w:right w:val="none" w:sz="0" w:space="0" w:color="000000"/>
                        </w:tcBorders>
                      </w:tcPr>
                      <w:p w14:paraId="647E0667" w14:textId="77777777" w:rsidR="00345AD8" w:rsidRDefault="00345AD8"/>
                    </w:tc>
                    <w:tc>
                      <w:tcPr>
                        <w:tcW w:w="2494" w:type="dxa"/>
                        <w:gridSpan w:val="3"/>
                        <w:vMerge/>
                        <w:tcBorders>
                          <w:top w:val="single" w:sz="0" w:space="0" w:color="000000"/>
                          <w:left w:val="none" w:sz="0" w:space="0" w:color="000000"/>
                          <w:bottom w:val="single" w:sz="0" w:space="0" w:color="000000"/>
                          <w:right w:val="none" w:sz="0" w:space="0" w:color="000000"/>
                        </w:tcBorders>
                        <w:shd w:val="clear" w:color="A89B90" w:fill="A89B90"/>
                      </w:tcPr>
                      <w:p w14:paraId="51C8960D" w14:textId="77777777" w:rsidR="00345AD8" w:rsidRDefault="00345AD8"/>
                    </w:tc>
                    <w:tc>
                      <w:tcPr>
                        <w:tcW w:w="4487" w:type="dxa"/>
                        <w:tcBorders>
                          <w:top w:val="none" w:sz="0" w:space="0" w:color="000000"/>
                          <w:left w:val="none" w:sz="0" w:space="0" w:color="000000"/>
                          <w:bottom w:val="none" w:sz="0" w:space="0" w:color="000000"/>
                          <w:right w:val="none" w:sz="0" w:space="0" w:color="000000"/>
                        </w:tcBorders>
                      </w:tcPr>
                      <w:p w14:paraId="17315B80" w14:textId="77777777" w:rsidR="00345AD8" w:rsidRDefault="00345AD8"/>
                    </w:tc>
                    <w:tc>
                      <w:tcPr>
                        <w:tcW w:w="1115" w:type="dxa"/>
                        <w:tcBorders>
                          <w:top w:val="none" w:sz="0" w:space="0" w:color="000000"/>
                          <w:left w:val="none" w:sz="0" w:space="0" w:color="000000"/>
                          <w:bottom w:val="none" w:sz="0" w:space="0" w:color="000000"/>
                          <w:right w:val="none" w:sz="0" w:space="0" w:color="000000"/>
                        </w:tcBorders>
                        <w:shd w:val="clear" w:color="A89B90" w:fill="A89B90"/>
                        <w:vAlign w:val="center"/>
                      </w:tcPr>
                      <w:p w14:paraId="5B8FEAC1" w14:textId="77777777" w:rsidR="00345AD8" w:rsidRDefault="00345AD8">
                        <w:pPr>
                          <w:spacing w:line="132" w:lineRule="exact"/>
                          <w:jc w:val="center"/>
                          <w:textAlignment w:val="baseline"/>
                          <w:rPr>
                            <w:rFonts w:ascii="Arial" w:eastAsia="Arial" w:hAnsi="Arial"/>
                            <w:color w:val="000000"/>
                            <w:sz w:val="16"/>
                          </w:rPr>
                        </w:pPr>
                        <w:r>
                          <w:rPr>
                            <w:rFonts w:ascii="Arial" w:eastAsia="Arial" w:hAnsi="Arial"/>
                            <w:color w:val="000000"/>
                            <w:sz w:val="16"/>
                          </w:rPr>
                          <w:t>Annotated Final</w:t>
                        </w:r>
                      </w:p>
                    </w:tc>
                    <w:tc>
                      <w:tcPr>
                        <w:tcW w:w="622" w:type="dxa"/>
                        <w:tcBorders>
                          <w:top w:val="none" w:sz="0" w:space="0" w:color="000000"/>
                          <w:left w:val="none" w:sz="0" w:space="0" w:color="000000"/>
                          <w:bottom w:val="none" w:sz="0" w:space="0" w:color="000000"/>
                          <w:right w:val="none" w:sz="0" w:space="0" w:color="000000"/>
                        </w:tcBorders>
                      </w:tcPr>
                      <w:p w14:paraId="3B2DE33A" w14:textId="77777777" w:rsidR="00345AD8" w:rsidRDefault="00345AD8"/>
                    </w:tc>
                    <w:tc>
                      <w:tcPr>
                        <w:tcW w:w="63" w:type="dxa"/>
                        <w:tcBorders>
                          <w:top w:val="none" w:sz="0" w:space="0" w:color="000000"/>
                          <w:left w:val="none" w:sz="0" w:space="0" w:color="000000"/>
                          <w:bottom w:val="none" w:sz="0" w:space="0" w:color="000000"/>
                          <w:right w:val="none" w:sz="0" w:space="0" w:color="000000"/>
                        </w:tcBorders>
                      </w:tcPr>
                      <w:p w14:paraId="6A72FE3C" w14:textId="77777777" w:rsidR="00345AD8" w:rsidRDefault="00345AD8"/>
                    </w:tc>
                    <w:tc>
                      <w:tcPr>
                        <w:tcW w:w="1176" w:type="dxa"/>
                        <w:tcBorders>
                          <w:top w:val="none" w:sz="0" w:space="0" w:color="000000"/>
                          <w:left w:val="none" w:sz="0" w:space="0" w:color="000000"/>
                          <w:bottom w:val="none" w:sz="0" w:space="0" w:color="000000"/>
                          <w:right w:val="none" w:sz="0" w:space="0" w:color="000000"/>
                        </w:tcBorders>
                      </w:tcPr>
                      <w:p w14:paraId="58903FA7" w14:textId="77777777" w:rsidR="00345AD8" w:rsidRDefault="00345AD8"/>
                    </w:tc>
                  </w:tr>
                  <w:tr w:rsidR="00345AD8" w14:paraId="6128F4D7" w14:textId="77777777">
                    <w:tblPrEx>
                      <w:tblCellMar>
                        <w:top w:w="0" w:type="dxa"/>
                        <w:bottom w:w="0" w:type="dxa"/>
                      </w:tblCellMar>
                    </w:tblPrEx>
                    <w:trPr>
                      <w:trHeight w:hRule="exact" w:val="79"/>
                    </w:trPr>
                    <w:tc>
                      <w:tcPr>
                        <w:tcW w:w="737" w:type="dxa"/>
                        <w:tcBorders>
                          <w:top w:val="none" w:sz="0" w:space="0" w:color="000000"/>
                          <w:left w:val="none" w:sz="0" w:space="0" w:color="000000"/>
                          <w:bottom w:val="none" w:sz="0" w:space="0" w:color="000000"/>
                          <w:right w:val="none" w:sz="0" w:space="0" w:color="000000"/>
                        </w:tcBorders>
                      </w:tcPr>
                      <w:p w14:paraId="2159F338" w14:textId="77777777" w:rsidR="00345AD8" w:rsidRDefault="00345AD8"/>
                    </w:tc>
                    <w:tc>
                      <w:tcPr>
                        <w:tcW w:w="2494" w:type="dxa"/>
                        <w:gridSpan w:val="3"/>
                        <w:vMerge/>
                        <w:tcBorders>
                          <w:top w:val="single" w:sz="0" w:space="0" w:color="000000"/>
                          <w:left w:val="none" w:sz="0" w:space="0" w:color="000000"/>
                          <w:bottom w:val="none" w:sz="0" w:space="0" w:color="000000"/>
                          <w:right w:val="none" w:sz="0" w:space="0" w:color="000000"/>
                        </w:tcBorders>
                        <w:shd w:val="clear" w:color="A89B90" w:fill="A89B90"/>
                      </w:tcPr>
                      <w:p w14:paraId="12D463D8" w14:textId="77777777" w:rsidR="00345AD8" w:rsidRDefault="00345AD8"/>
                    </w:tc>
                    <w:tc>
                      <w:tcPr>
                        <w:tcW w:w="4487" w:type="dxa"/>
                        <w:tcBorders>
                          <w:top w:val="none" w:sz="0" w:space="0" w:color="000000"/>
                          <w:left w:val="none" w:sz="0" w:space="0" w:color="000000"/>
                          <w:bottom w:val="none" w:sz="0" w:space="0" w:color="000000"/>
                          <w:right w:val="none" w:sz="0" w:space="0" w:color="000000"/>
                        </w:tcBorders>
                      </w:tcPr>
                      <w:p w14:paraId="7907074B" w14:textId="77777777" w:rsidR="00345AD8" w:rsidRDefault="00345AD8"/>
                    </w:tc>
                    <w:tc>
                      <w:tcPr>
                        <w:tcW w:w="1115" w:type="dxa"/>
                        <w:tcBorders>
                          <w:top w:val="none" w:sz="0" w:space="0" w:color="000000"/>
                          <w:left w:val="none" w:sz="0" w:space="0" w:color="000000"/>
                          <w:bottom w:val="none" w:sz="0" w:space="0" w:color="000000"/>
                          <w:right w:val="none" w:sz="0" w:space="0" w:color="000000"/>
                        </w:tcBorders>
                      </w:tcPr>
                      <w:p w14:paraId="1DAFC06F" w14:textId="77777777" w:rsidR="00345AD8" w:rsidRDefault="00345AD8"/>
                    </w:tc>
                    <w:tc>
                      <w:tcPr>
                        <w:tcW w:w="622" w:type="dxa"/>
                        <w:tcBorders>
                          <w:top w:val="none" w:sz="0" w:space="0" w:color="000000"/>
                          <w:left w:val="none" w:sz="0" w:space="0" w:color="000000"/>
                          <w:bottom w:val="none" w:sz="0" w:space="0" w:color="000000"/>
                          <w:right w:val="none" w:sz="0" w:space="0" w:color="000000"/>
                        </w:tcBorders>
                      </w:tcPr>
                      <w:p w14:paraId="7A762349" w14:textId="77777777" w:rsidR="00345AD8" w:rsidRDefault="00345AD8"/>
                    </w:tc>
                    <w:tc>
                      <w:tcPr>
                        <w:tcW w:w="63" w:type="dxa"/>
                        <w:tcBorders>
                          <w:top w:val="none" w:sz="0" w:space="0" w:color="000000"/>
                          <w:left w:val="none" w:sz="0" w:space="0" w:color="000000"/>
                          <w:bottom w:val="none" w:sz="0" w:space="0" w:color="000000"/>
                          <w:right w:val="none" w:sz="0" w:space="0" w:color="000000"/>
                        </w:tcBorders>
                      </w:tcPr>
                      <w:p w14:paraId="213493DE" w14:textId="77777777" w:rsidR="00345AD8" w:rsidRDefault="00345AD8"/>
                    </w:tc>
                    <w:tc>
                      <w:tcPr>
                        <w:tcW w:w="1176" w:type="dxa"/>
                        <w:tcBorders>
                          <w:top w:val="none" w:sz="0" w:space="0" w:color="000000"/>
                          <w:left w:val="none" w:sz="0" w:space="0" w:color="000000"/>
                          <w:bottom w:val="none" w:sz="0" w:space="0" w:color="000000"/>
                          <w:right w:val="none" w:sz="0" w:space="0" w:color="000000"/>
                        </w:tcBorders>
                      </w:tcPr>
                      <w:p w14:paraId="7919784C" w14:textId="77777777" w:rsidR="00345AD8" w:rsidRDefault="00345AD8"/>
                    </w:tc>
                  </w:tr>
                  <w:tr w:rsidR="00345AD8" w14:paraId="7B15C7F2" w14:textId="77777777">
                    <w:tblPrEx>
                      <w:tblCellMar>
                        <w:top w:w="0" w:type="dxa"/>
                        <w:bottom w:w="0" w:type="dxa"/>
                      </w:tblCellMar>
                    </w:tblPrEx>
                    <w:trPr>
                      <w:trHeight w:hRule="exact" w:val="1484"/>
                    </w:trPr>
                    <w:tc>
                      <w:tcPr>
                        <w:tcW w:w="737" w:type="dxa"/>
                        <w:tcBorders>
                          <w:top w:val="none" w:sz="0" w:space="0" w:color="000000"/>
                          <w:left w:val="none" w:sz="0" w:space="0" w:color="000000"/>
                          <w:bottom w:val="none" w:sz="0" w:space="0" w:color="000000"/>
                          <w:right w:val="none" w:sz="0" w:space="0" w:color="000000"/>
                        </w:tcBorders>
                      </w:tcPr>
                      <w:p w14:paraId="7B45D869" w14:textId="77777777" w:rsidR="00345AD8" w:rsidRDefault="00345AD8"/>
                    </w:tc>
                    <w:tc>
                      <w:tcPr>
                        <w:tcW w:w="202" w:type="dxa"/>
                        <w:tcBorders>
                          <w:top w:val="none" w:sz="0" w:space="0" w:color="000000"/>
                          <w:left w:val="none" w:sz="0" w:space="0" w:color="000000"/>
                          <w:bottom w:val="none" w:sz="0" w:space="0" w:color="000000"/>
                          <w:right w:val="none" w:sz="0" w:space="0" w:color="000000"/>
                        </w:tcBorders>
                      </w:tcPr>
                      <w:p w14:paraId="418C1B19" w14:textId="77777777" w:rsidR="00345AD8" w:rsidRDefault="00345AD8"/>
                    </w:tc>
                    <w:tc>
                      <w:tcPr>
                        <w:tcW w:w="35" w:type="dxa"/>
                        <w:tcBorders>
                          <w:top w:val="none" w:sz="0" w:space="0" w:color="000000"/>
                          <w:left w:val="none" w:sz="0" w:space="0" w:color="000000"/>
                          <w:bottom w:val="none" w:sz="0" w:space="0" w:color="000000"/>
                          <w:right w:val="none" w:sz="0" w:space="0" w:color="000000"/>
                        </w:tcBorders>
                      </w:tcPr>
                      <w:p w14:paraId="36F857BD" w14:textId="77777777" w:rsidR="00345AD8" w:rsidRDefault="00345AD8"/>
                    </w:tc>
                    <w:tc>
                      <w:tcPr>
                        <w:tcW w:w="2257" w:type="dxa"/>
                        <w:tcBorders>
                          <w:top w:val="none" w:sz="0" w:space="0" w:color="000000"/>
                          <w:left w:val="none" w:sz="0" w:space="0" w:color="000000"/>
                          <w:bottom w:val="none" w:sz="0" w:space="0" w:color="000000"/>
                          <w:right w:val="none" w:sz="0" w:space="0" w:color="000000"/>
                        </w:tcBorders>
                      </w:tcPr>
                      <w:p w14:paraId="704AB657" w14:textId="77777777" w:rsidR="00345AD8" w:rsidRDefault="00345AD8"/>
                    </w:tc>
                    <w:tc>
                      <w:tcPr>
                        <w:tcW w:w="4487" w:type="dxa"/>
                        <w:tcBorders>
                          <w:top w:val="none" w:sz="0" w:space="0" w:color="000000"/>
                          <w:left w:val="none" w:sz="0" w:space="0" w:color="000000"/>
                          <w:bottom w:val="none" w:sz="0" w:space="0" w:color="000000"/>
                          <w:right w:val="none" w:sz="0" w:space="0" w:color="000000"/>
                        </w:tcBorders>
                      </w:tcPr>
                      <w:p w14:paraId="7D4208C9" w14:textId="77777777" w:rsidR="00345AD8" w:rsidRDefault="00345AD8"/>
                    </w:tc>
                    <w:tc>
                      <w:tcPr>
                        <w:tcW w:w="1115" w:type="dxa"/>
                        <w:tcBorders>
                          <w:top w:val="none" w:sz="0" w:space="0" w:color="000000"/>
                          <w:left w:val="none" w:sz="0" w:space="0" w:color="000000"/>
                          <w:bottom w:val="none" w:sz="0" w:space="0" w:color="000000"/>
                          <w:right w:val="none" w:sz="0" w:space="0" w:color="000000"/>
                        </w:tcBorders>
                      </w:tcPr>
                      <w:p w14:paraId="6957F77C" w14:textId="77777777" w:rsidR="00345AD8" w:rsidRDefault="00345AD8"/>
                    </w:tc>
                    <w:tc>
                      <w:tcPr>
                        <w:tcW w:w="622" w:type="dxa"/>
                        <w:tcBorders>
                          <w:top w:val="none" w:sz="0" w:space="0" w:color="000000"/>
                          <w:left w:val="none" w:sz="0" w:space="0" w:color="000000"/>
                          <w:bottom w:val="none" w:sz="0" w:space="0" w:color="000000"/>
                          <w:right w:val="none" w:sz="0" w:space="0" w:color="000000"/>
                        </w:tcBorders>
                      </w:tcPr>
                      <w:p w14:paraId="6EBE429C" w14:textId="77777777" w:rsidR="00345AD8" w:rsidRDefault="00345AD8"/>
                    </w:tc>
                    <w:tc>
                      <w:tcPr>
                        <w:tcW w:w="63" w:type="dxa"/>
                        <w:tcBorders>
                          <w:top w:val="none" w:sz="0" w:space="0" w:color="000000"/>
                          <w:left w:val="none" w:sz="0" w:space="0" w:color="000000"/>
                          <w:bottom w:val="none" w:sz="0" w:space="0" w:color="000000"/>
                          <w:right w:val="none" w:sz="0" w:space="0" w:color="000000"/>
                        </w:tcBorders>
                      </w:tcPr>
                      <w:p w14:paraId="140E5076" w14:textId="77777777" w:rsidR="00345AD8" w:rsidRDefault="00345AD8"/>
                    </w:tc>
                    <w:tc>
                      <w:tcPr>
                        <w:tcW w:w="1176" w:type="dxa"/>
                        <w:tcBorders>
                          <w:top w:val="none" w:sz="0" w:space="0" w:color="000000"/>
                          <w:left w:val="none" w:sz="0" w:space="0" w:color="000000"/>
                          <w:bottom w:val="none" w:sz="0" w:space="0" w:color="000000"/>
                          <w:right w:val="none" w:sz="0" w:space="0" w:color="000000"/>
                        </w:tcBorders>
                      </w:tcPr>
                      <w:p w14:paraId="04318707" w14:textId="77777777" w:rsidR="00345AD8" w:rsidRDefault="00345AD8"/>
                    </w:tc>
                  </w:tr>
                </w:tbl>
                <w:p w14:paraId="0DA475CB" w14:textId="77777777" w:rsidR="00345AD8" w:rsidRDefault="00345AD8"/>
              </w:txbxContent>
            </v:textbox>
            <w10:wrap type="square" anchorx="page" anchory="page"/>
          </v:shape>
        </w:pict>
      </w:r>
    </w:p>
    <w:p w14:paraId="4655C47B" w14:textId="77777777" w:rsidR="001B52B7" w:rsidRDefault="001B52B7">
      <w:pPr>
        <w:sectPr w:rsidR="001B52B7">
          <w:headerReference w:type="even" r:id="rId8"/>
          <w:headerReference w:type="default" r:id="rId9"/>
          <w:footerReference w:type="even" r:id="rId10"/>
          <w:footerReference w:type="default" r:id="rId11"/>
          <w:headerReference w:type="first" r:id="rId12"/>
          <w:footerReference w:type="first" r:id="rId13"/>
          <w:pgSz w:w="12240" w:h="15840"/>
          <w:pgMar w:top="790" w:right="773" w:bottom="324" w:left="773" w:header="720" w:footer="720" w:gutter="0"/>
          <w:cols w:space="720"/>
        </w:sectPr>
      </w:pPr>
    </w:p>
    <w:p w14:paraId="635F8CEE" w14:textId="77777777" w:rsidR="001B52B7" w:rsidRDefault="00345AD8">
      <w:pPr>
        <w:shd w:val="solid" w:color="F6E0D0" w:fill="F6E0D0"/>
        <w:spacing w:line="140" w:lineRule="exact"/>
        <w:textAlignment w:val="baseline"/>
        <w:rPr>
          <w:rFonts w:ascii="Arial" w:eastAsia="Arial" w:hAnsi="Arial"/>
          <w:color w:val="241307"/>
          <w:spacing w:val="10"/>
          <w:sz w:val="18"/>
        </w:rPr>
      </w:pPr>
      <w:r>
        <w:lastRenderedPageBreak/>
        <w:pict w14:anchorId="743CE9F2">
          <v:shape id="_x0000_s1055" type="#_x0000_t202" style="position:absolute;margin-left:0;margin-top:0;width:612pt;height:11in;z-index:-251673600;mso-position-horizontal-relative:page;mso-position-vertical-relative:page" fillcolor="#fefbf1" stroked="f">
            <v:textbox>
              <w:txbxContent>
                <w:p w14:paraId="4E1F2241" w14:textId="77777777" w:rsidR="00345AD8" w:rsidRDefault="00345AD8"/>
              </w:txbxContent>
            </v:textbox>
            <w10:wrap anchorx="page" anchory="page"/>
          </v:shape>
        </w:pict>
      </w:r>
      <w:r>
        <w:rPr>
          <w:rFonts w:ascii="Arial" w:eastAsia="Arial" w:hAnsi="Arial"/>
          <w:color w:val="241307"/>
          <w:spacing w:val="10"/>
          <w:sz w:val="18"/>
        </w:rPr>
        <w:t>TABLE OF CONTENTS</w:t>
      </w:r>
    </w:p>
    <w:p w14:paraId="63AE7607" w14:textId="77777777" w:rsidR="001B52B7" w:rsidRDefault="001B52B7">
      <w:pPr>
        <w:sectPr w:rsidR="001B52B7">
          <w:pgSz w:w="12240" w:h="15840"/>
          <w:pgMar w:top="1660" w:right="5612" w:bottom="1004" w:left="4408" w:header="720" w:footer="720" w:gutter="0"/>
          <w:cols w:space="720"/>
        </w:sectPr>
      </w:pPr>
    </w:p>
    <w:p w14:paraId="36F2D624" w14:textId="77777777" w:rsidR="001B52B7" w:rsidRDefault="001B52B7">
      <w:pPr>
        <w:spacing w:before="257" w:line="288" w:lineRule="exact"/>
        <w:textAlignment w:val="baseline"/>
        <w:rPr>
          <w:rFonts w:eastAsia="Times New Roman"/>
          <w:color w:val="000000"/>
          <w:sz w:val="24"/>
        </w:rPr>
      </w:pPr>
    </w:p>
    <w:p w14:paraId="1D0DF6A0" w14:textId="77777777" w:rsidR="001B52B7" w:rsidRDefault="001B52B7">
      <w:pPr>
        <w:sectPr w:rsidR="001B52B7">
          <w:type w:val="continuous"/>
          <w:pgSz w:w="12240" w:h="15840"/>
          <w:pgMar w:top="1660" w:right="709" w:bottom="1004" w:left="856" w:header="720" w:footer="720" w:gutter="0"/>
          <w:cols w:space="720"/>
        </w:sectPr>
      </w:pPr>
    </w:p>
    <w:p w14:paraId="3BBB1FE8" w14:textId="77777777" w:rsidR="001B52B7" w:rsidRDefault="00345AD8">
      <w:pPr>
        <w:shd w:val="solid" w:color="F6E0D0" w:fill="F6E0D0"/>
        <w:tabs>
          <w:tab w:val="left" w:pos="648"/>
          <w:tab w:val="right" w:leader="dot" w:pos="8496"/>
        </w:tabs>
        <w:spacing w:after="312" w:line="165" w:lineRule="exact"/>
        <w:ind w:left="378" w:right="353"/>
        <w:textAlignment w:val="baseline"/>
        <w:rPr>
          <w:rFonts w:eastAsia="Times New Roman"/>
          <w:color w:val="241307"/>
          <w:sz w:val="16"/>
        </w:rPr>
      </w:pPr>
      <w:r>
        <w:pict w14:anchorId="5FE7E6CB">
          <v:shape id="_x0000_s1054" type="#_x0000_t202" style="position:absolute;left:0;text-align:left;margin-left:41.25pt;margin-top:726.35pt;width:363.55pt;height:28.55pt;z-index:-251664384;mso-wrap-distance-left:0;mso-wrap-distance-right:0;mso-position-horizontal-relative:page;mso-position-vertical-relative:page" filled="f" stroked="f">
            <v:textbox inset="0,0,0,0">
              <w:txbxContent>
                <w:p w14:paraId="7EF22DAB" w14:textId="77777777" w:rsidR="00345AD8" w:rsidRDefault="00345AD8">
                  <w:pPr>
                    <w:textAlignment w:val="baseline"/>
                  </w:pPr>
                  <w:r>
                    <w:rPr>
                      <w:noProof/>
                    </w:rPr>
                    <w:drawing>
                      <wp:inline distT="0" distB="0" distL="0" distR="0" wp14:anchorId="3E9BFAB5" wp14:editId="00EDB964">
                        <wp:extent cx="4617085" cy="36258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14"/>
                                <a:stretch>
                                  <a:fillRect/>
                                </a:stretch>
                              </pic:blipFill>
                              <pic:spPr>
                                <a:xfrm>
                                  <a:off x="0" y="0"/>
                                  <a:ext cx="4617085" cy="362585"/>
                                </a:xfrm>
                                <a:prstGeom prst="rect">
                                  <a:avLst/>
                                </a:prstGeom>
                              </pic:spPr>
                            </pic:pic>
                          </a:graphicData>
                        </a:graphic>
                      </wp:inline>
                    </w:drawing>
                  </w:r>
                </w:p>
              </w:txbxContent>
            </v:textbox>
            <w10:wrap type="square" anchorx="page" anchory="page"/>
          </v:shape>
        </w:pict>
      </w:r>
      <w:r>
        <w:pict w14:anchorId="5E8DD994">
          <v:line id="_x0000_s1053" style="position:absolute;left:0;text-align:left;z-index:251670528;mso-position-horizontal-relative:page;mso-position-vertical-relative:page" from="521.55pt,749.4pt" to="576.6pt,749.4pt" strokecolor="#997f74" strokeweight="1.1pt">
            <w10:wrap anchorx="page" anchory="page"/>
          </v:line>
        </w:pict>
      </w:r>
      <w:r>
        <w:rPr>
          <w:rFonts w:eastAsia="Times New Roman"/>
          <w:color w:val="241307"/>
          <w:sz w:val="16"/>
        </w:rPr>
        <w:t>1.</w:t>
      </w:r>
      <w:r>
        <w:rPr>
          <w:rFonts w:eastAsia="Times New Roman"/>
          <w:color w:val="241307"/>
          <w:sz w:val="16"/>
        </w:rPr>
        <w:tab/>
      </w:r>
      <w:r>
        <w:rPr>
          <w:rFonts w:ascii="Arial" w:eastAsia="Arial" w:hAnsi="Arial"/>
          <w:color w:val="241307"/>
          <w:sz w:val="18"/>
        </w:rPr>
        <w:t xml:space="preserve">IDENTIFICATION OF THE COMMUNITY AND THE ASSOCIATION. </w:t>
      </w:r>
      <w:r>
        <w:rPr>
          <w:rFonts w:ascii="Arial" w:eastAsia="Arial" w:hAnsi="Arial"/>
          <w:color w:val="241307"/>
          <w:sz w:val="18"/>
        </w:rPr>
        <w:tab/>
        <w:t xml:space="preserve"> </w:t>
      </w:r>
    </w:p>
    <w:p w14:paraId="14C3E193" w14:textId="77777777" w:rsidR="001B52B7" w:rsidRDefault="00345AD8">
      <w:pPr>
        <w:numPr>
          <w:ilvl w:val="0"/>
          <w:numId w:val="1"/>
        </w:numPr>
        <w:shd w:val="solid" w:color="F6E0D0" w:fill="F6E0D0"/>
        <w:tabs>
          <w:tab w:val="clear" w:pos="648"/>
          <w:tab w:val="left" w:pos="1004"/>
          <w:tab w:val="right" w:leader="dot" w:pos="8496"/>
        </w:tabs>
        <w:spacing w:line="188" w:lineRule="exact"/>
        <w:ind w:left="356" w:right="156"/>
        <w:textAlignment w:val="baseline"/>
        <w:rPr>
          <w:rFonts w:ascii="Arial" w:eastAsia="Arial" w:hAnsi="Arial"/>
          <w:color w:val="241307"/>
          <w:sz w:val="18"/>
        </w:rPr>
      </w:pPr>
      <w:r>
        <w:rPr>
          <w:rFonts w:ascii="Arial" w:eastAsia="Arial" w:hAnsi="Arial"/>
          <w:color w:val="241307"/>
          <w:sz w:val="18"/>
        </w:rPr>
        <w:t xml:space="preserve">DEFINITIONS </w:t>
      </w:r>
      <w:r>
        <w:rPr>
          <w:rFonts w:ascii="Arial" w:eastAsia="Arial" w:hAnsi="Arial"/>
          <w:color w:val="241307"/>
          <w:sz w:val="18"/>
        </w:rPr>
        <w:tab/>
        <w:t xml:space="preserve"> </w:t>
      </w:r>
    </w:p>
    <w:p w14:paraId="39B17329" w14:textId="77777777" w:rsidR="001B52B7" w:rsidRDefault="00345AD8">
      <w:pPr>
        <w:numPr>
          <w:ilvl w:val="0"/>
          <w:numId w:val="1"/>
        </w:numPr>
        <w:shd w:val="solid" w:color="F6E0D0" w:fill="F6E0D0"/>
        <w:tabs>
          <w:tab w:val="clear" w:pos="648"/>
          <w:tab w:val="left" w:pos="1004"/>
          <w:tab w:val="right" w:leader="dot" w:pos="8496"/>
          <w:tab w:val="right" w:leader="dot" w:pos="8712"/>
        </w:tabs>
        <w:spacing w:before="264" w:after="243" w:line="195" w:lineRule="exact"/>
        <w:ind w:left="356" w:right="156"/>
        <w:textAlignment w:val="baseline"/>
        <w:rPr>
          <w:rFonts w:ascii="Arial" w:eastAsia="Arial" w:hAnsi="Arial"/>
          <w:color w:val="241307"/>
          <w:sz w:val="18"/>
        </w:rPr>
      </w:pPr>
      <w:r>
        <w:rPr>
          <w:rFonts w:ascii="Arial" w:eastAsia="Arial" w:hAnsi="Arial"/>
          <w:color w:val="241307"/>
          <w:sz w:val="18"/>
        </w:rPr>
        <w:t xml:space="preserve">PURPOSE OF AMENDMENT; APPLICABILITY OF BYLAWS </w:t>
      </w:r>
      <w:r>
        <w:rPr>
          <w:rFonts w:ascii="Arial" w:eastAsia="Arial" w:hAnsi="Arial"/>
          <w:color w:val="241307"/>
          <w:sz w:val="18"/>
        </w:rPr>
        <w:tab/>
      </w:r>
      <w:r>
        <w:rPr>
          <w:rFonts w:ascii="Arial" w:eastAsia="Arial" w:hAnsi="Arial"/>
          <w:color w:val="241307"/>
          <w:sz w:val="18"/>
        </w:rPr>
        <w:tab/>
        <w:t>2</w:t>
      </w:r>
    </w:p>
    <w:p w14:paraId="679BAC8E" w14:textId="3597883B" w:rsidR="001B52B7" w:rsidRPr="00345AD8" w:rsidRDefault="00345AD8" w:rsidP="00345AD8">
      <w:pPr>
        <w:tabs>
          <w:tab w:val="left" w:pos="1008"/>
          <w:tab w:val="left" w:leader="dot" w:pos="8712"/>
        </w:tabs>
        <w:spacing w:before="26" w:line="216" w:lineRule="exact"/>
        <w:ind w:firstLine="356"/>
        <w:textAlignment w:val="baseline"/>
        <w:rPr>
          <w:rFonts w:ascii="Arial" w:eastAsia="Arial" w:hAnsi="Arial"/>
          <w:color w:val="241307"/>
          <w:spacing w:val="8"/>
          <w:sz w:val="18"/>
        </w:rPr>
      </w:pPr>
      <w:r>
        <w:pict w14:anchorId="02E0E8D2">
          <v:line id="_x0000_s1052" style="position:absolute;left:0;text-align:left;z-index:251671552;mso-position-horizontal-relative:page;mso-position-vertical-relative:page" from="41.5pt,671.7pt" to="41.5pt,692.85pt" strokecolor="#dfc3ad" strokeweight=".45pt">
            <w10:wrap anchorx="page" anchory="page"/>
          </v:line>
        </w:pict>
      </w:r>
      <w:r>
        <w:rPr>
          <w:rFonts w:ascii="Arial" w:eastAsia="Arial" w:hAnsi="Arial"/>
          <w:color w:val="241307"/>
          <w:spacing w:val="8"/>
          <w:sz w:val="18"/>
        </w:rPr>
        <w:t xml:space="preserve">4.  </w:t>
      </w:r>
      <w:r>
        <w:rPr>
          <w:rFonts w:ascii="Arial" w:eastAsia="Arial" w:hAnsi="Arial"/>
          <w:color w:val="241307"/>
          <w:spacing w:val="8"/>
          <w:sz w:val="18"/>
        </w:rPr>
        <w:tab/>
      </w:r>
      <w:r w:rsidRPr="00345AD8">
        <w:rPr>
          <w:rFonts w:ascii="Arial" w:eastAsia="Arial" w:hAnsi="Arial"/>
          <w:color w:val="241307"/>
          <w:spacing w:val="8"/>
          <w:sz w:val="18"/>
        </w:rPr>
        <w:t xml:space="preserve">THE ASSOCIATION </w:t>
      </w:r>
      <w:r w:rsidRPr="00345AD8">
        <w:rPr>
          <w:rFonts w:ascii="Arial" w:eastAsia="Arial" w:hAnsi="Arial"/>
          <w:color w:val="241307"/>
          <w:spacing w:val="8"/>
          <w:sz w:val="18"/>
        </w:rPr>
        <w:tab/>
        <w:t xml:space="preserve"> </w:t>
      </w:r>
    </w:p>
    <w:p w14:paraId="5A37BA6C" w14:textId="77777777" w:rsidR="001B52B7" w:rsidRDefault="00345AD8">
      <w:pPr>
        <w:tabs>
          <w:tab w:val="decimal" w:pos="1296"/>
          <w:tab w:val="left" w:pos="1656"/>
        </w:tabs>
        <w:spacing w:before="28" w:line="216" w:lineRule="exact"/>
        <w:ind w:left="1008"/>
        <w:textAlignment w:val="baseline"/>
        <w:rPr>
          <w:rFonts w:ascii="Arial" w:eastAsia="Arial" w:hAnsi="Arial"/>
          <w:color w:val="241307"/>
          <w:sz w:val="18"/>
        </w:rPr>
      </w:pPr>
      <w:r>
        <w:rPr>
          <w:rFonts w:ascii="Arial" w:eastAsia="Arial" w:hAnsi="Arial"/>
          <w:color w:val="241307"/>
          <w:sz w:val="18"/>
        </w:rPr>
        <w:tab/>
        <w:t>4.1.</w:t>
      </w:r>
      <w:r>
        <w:rPr>
          <w:rFonts w:ascii="Arial" w:eastAsia="Arial" w:hAnsi="Arial"/>
          <w:color w:val="241307"/>
          <w:sz w:val="18"/>
        </w:rPr>
        <w:tab/>
        <w:t>Form of Corporation.</w:t>
      </w:r>
    </w:p>
    <w:p w14:paraId="26F79E39" w14:textId="77777777" w:rsidR="001B52B7" w:rsidRDefault="00345AD8">
      <w:pPr>
        <w:tabs>
          <w:tab w:val="decimal" w:pos="1296"/>
          <w:tab w:val="left" w:pos="1656"/>
          <w:tab w:val="right" w:leader="dot" w:pos="9072"/>
        </w:tabs>
        <w:spacing w:before="28" w:line="216" w:lineRule="exact"/>
        <w:ind w:left="1008"/>
        <w:textAlignment w:val="baseline"/>
        <w:rPr>
          <w:rFonts w:ascii="Arial" w:eastAsia="Arial" w:hAnsi="Arial"/>
          <w:color w:val="241307"/>
          <w:sz w:val="18"/>
        </w:rPr>
      </w:pPr>
      <w:r>
        <w:rPr>
          <w:rFonts w:ascii="Arial" w:eastAsia="Arial" w:hAnsi="Arial"/>
          <w:color w:val="241307"/>
          <w:sz w:val="18"/>
        </w:rPr>
        <w:tab/>
        <w:t>4.2.</w:t>
      </w:r>
      <w:r>
        <w:rPr>
          <w:rFonts w:ascii="Arial" w:eastAsia="Arial" w:hAnsi="Arial"/>
          <w:color w:val="241307"/>
          <w:sz w:val="18"/>
        </w:rPr>
        <w:tab/>
        <w:t xml:space="preserve">Law Governing Association. </w:t>
      </w:r>
      <w:r>
        <w:rPr>
          <w:rFonts w:ascii="Arial" w:eastAsia="Arial" w:hAnsi="Arial"/>
          <w:color w:val="241307"/>
          <w:sz w:val="18"/>
        </w:rPr>
        <w:tab/>
        <w:t xml:space="preserve"> 3</w:t>
      </w:r>
    </w:p>
    <w:p w14:paraId="047DB425" w14:textId="77777777" w:rsidR="001B52B7" w:rsidRDefault="00345AD8">
      <w:pPr>
        <w:tabs>
          <w:tab w:val="decimal" w:pos="1296"/>
          <w:tab w:val="left" w:pos="1656"/>
          <w:tab w:val="right" w:leader="dot" w:pos="9072"/>
        </w:tabs>
        <w:spacing w:before="22" w:line="216" w:lineRule="exact"/>
        <w:ind w:left="1008"/>
        <w:textAlignment w:val="baseline"/>
        <w:rPr>
          <w:rFonts w:ascii="Arial" w:eastAsia="Arial" w:hAnsi="Arial"/>
          <w:color w:val="241307"/>
          <w:sz w:val="18"/>
        </w:rPr>
      </w:pPr>
      <w:r>
        <w:rPr>
          <w:rFonts w:ascii="Arial" w:eastAsia="Arial" w:hAnsi="Arial"/>
          <w:color w:val="241307"/>
          <w:sz w:val="18"/>
        </w:rPr>
        <w:tab/>
        <w:t>4.3.</w:t>
      </w:r>
      <w:r>
        <w:rPr>
          <w:rFonts w:ascii="Arial" w:eastAsia="Arial" w:hAnsi="Arial"/>
          <w:color w:val="241307"/>
          <w:sz w:val="18"/>
        </w:rPr>
        <w:tab/>
        <w:t xml:space="preserve">Registered Office and Registered Agent. </w:t>
      </w:r>
      <w:r>
        <w:rPr>
          <w:rFonts w:ascii="Arial" w:eastAsia="Arial" w:hAnsi="Arial"/>
          <w:color w:val="241307"/>
          <w:sz w:val="18"/>
        </w:rPr>
        <w:tab/>
        <w:t xml:space="preserve"> 3</w:t>
      </w:r>
    </w:p>
    <w:p w14:paraId="6574B533" w14:textId="77777777" w:rsidR="001B52B7" w:rsidRDefault="00345AD8">
      <w:pPr>
        <w:tabs>
          <w:tab w:val="decimal" w:pos="1296"/>
          <w:tab w:val="left" w:pos="1656"/>
          <w:tab w:val="right" w:leader="dot" w:pos="9072"/>
        </w:tabs>
        <w:spacing w:before="21" w:line="216" w:lineRule="exact"/>
        <w:ind w:left="1008"/>
        <w:textAlignment w:val="baseline"/>
        <w:rPr>
          <w:rFonts w:ascii="Arial" w:eastAsia="Arial" w:hAnsi="Arial"/>
          <w:color w:val="241307"/>
          <w:sz w:val="18"/>
        </w:rPr>
      </w:pPr>
      <w:r>
        <w:rPr>
          <w:rFonts w:ascii="Arial" w:eastAsia="Arial" w:hAnsi="Arial"/>
          <w:color w:val="241307"/>
          <w:sz w:val="18"/>
        </w:rPr>
        <w:tab/>
        <w:t>4.4.</w:t>
      </w:r>
      <w:r>
        <w:rPr>
          <w:rFonts w:ascii="Arial" w:eastAsia="Arial" w:hAnsi="Arial"/>
          <w:color w:val="241307"/>
          <w:sz w:val="18"/>
        </w:rPr>
        <w:tab/>
        <w:t xml:space="preserve">Powers </w:t>
      </w:r>
      <w:proofErr w:type="gramStart"/>
      <w:r>
        <w:rPr>
          <w:rFonts w:ascii="Arial" w:eastAsia="Arial" w:hAnsi="Arial"/>
          <w:color w:val="241307"/>
          <w:sz w:val="18"/>
        </w:rPr>
        <w:t>Of</w:t>
      </w:r>
      <w:proofErr w:type="gramEnd"/>
      <w:r>
        <w:rPr>
          <w:rFonts w:ascii="Arial" w:eastAsia="Arial" w:hAnsi="Arial"/>
          <w:color w:val="241307"/>
          <w:sz w:val="18"/>
        </w:rPr>
        <w:t xml:space="preserve"> Association. </w:t>
      </w:r>
      <w:r>
        <w:rPr>
          <w:rFonts w:ascii="Arial" w:eastAsia="Arial" w:hAnsi="Arial"/>
          <w:color w:val="241307"/>
          <w:sz w:val="18"/>
        </w:rPr>
        <w:tab/>
        <w:t xml:space="preserve"> 3</w:t>
      </w:r>
    </w:p>
    <w:p w14:paraId="4958437D" w14:textId="77777777" w:rsidR="001B52B7" w:rsidRDefault="00345AD8">
      <w:pPr>
        <w:tabs>
          <w:tab w:val="decimal" w:pos="1296"/>
          <w:tab w:val="left" w:pos="1656"/>
          <w:tab w:val="right" w:leader="dot" w:pos="9072"/>
        </w:tabs>
        <w:spacing w:before="22" w:line="216" w:lineRule="exact"/>
        <w:ind w:left="1008"/>
        <w:textAlignment w:val="baseline"/>
        <w:rPr>
          <w:rFonts w:ascii="Arial" w:eastAsia="Arial" w:hAnsi="Arial"/>
          <w:color w:val="241307"/>
          <w:sz w:val="18"/>
        </w:rPr>
      </w:pPr>
      <w:r>
        <w:rPr>
          <w:rFonts w:ascii="Arial" w:eastAsia="Arial" w:hAnsi="Arial"/>
          <w:color w:val="241307"/>
          <w:sz w:val="18"/>
        </w:rPr>
        <w:tab/>
        <w:t>4.5.</w:t>
      </w:r>
      <w:r>
        <w:rPr>
          <w:rFonts w:ascii="Arial" w:eastAsia="Arial" w:hAnsi="Arial"/>
          <w:color w:val="241307"/>
          <w:sz w:val="18"/>
        </w:rPr>
        <w:tab/>
        <w:t>Membership</w:t>
      </w:r>
      <w:r>
        <w:rPr>
          <w:rFonts w:ascii="Arial" w:eastAsia="Arial" w:hAnsi="Arial"/>
          <w:color w:val="241307"/>
          <w:sz w:val="18"/>
        </w:rPr>
        <w:tab/>
        <w:t xml:space="preserve"> 4</w:t>
      </w:r>
    </w:p>
    <w:p w14:paraId="5A21E3B5" w14:textId="77777777" w:rsidR="001B52B7" w:rsidRDefault="00345AD8">
      <w:pPr>
        <w:tabs>
          <w:tab w:val="right" w:leader="dot" w:pos="9072"/>
        </w:tabs>
        <w:spacing w:before="25" w:line="216" w:lineRule="exact"/>
        <w:ind w:left="1656"/>
        <w:textAlignment w:val="baseline"/>
        <w:rPr>
          <w:rFonts w:ascii="Arial" w:eastAsia="Arial" w:hAnsi="Arial"/>
          <w:color w:val="241307"/>
          <w:sz w:val="18"/>
        </w:rPr>
      </w:pPr>
      <w:r>
        <w:rPr>
          <w:rFonts w:ascii="Arial" w:eastAsia="Arial" w:hAnsi="Arial"/>
          <w:color w:val="241307"/>
          <w:sz w:val="18"/>
        </w:rPr>
        <w:t xml:space="preserve">4.5.1._ Qualifications </w:t>
      </w:r>
      <w:r>
        <w:rPr>
          <w:rFonts w:ascii="Arial" w:eastAsia="Arial" w:hAnsi="Arial"/>
          <w:color w:val="241307"/>
          <w:sz w:val="18"/>
        </w:rPr>
        <w:tab/>
        <w:t xml:space="preserve"> 4</w:t>
      </w:r>
    </w:p>
    <w:p w14:paraId="612973AA" w14:textId="77777777" w:rsidR="001B52B7" w:rsidRDefault="00345AD8">
      <w:pPr>
        <w:tabs>
          <w:tab w:val="right" w:leader="dot" w:pos="9072"/>
        </w:tabs>
        <w:spacing w:before="13" w:line="216" w:lineRule="exact"/>
        <w:ind w:left="1656"/>
        <w:textAlignment w:val="baseline"/>
        <w:rPr>
          <w:rFonts w:ascii="Arial" w:eastAsia="Arial" w:hAnsi="Arial"/>
          <w:color w:val="241307"/>
          <w:sz w:val="18"/>
        </w:rPr>
      </w:pPr>
      <w:r>
        <w:rPr>
          <w:rFonts w:ascii="Arial" w:eastAsia="Arial" w:hAnsi="Arial"/>
          <w:color w:val="241307"/>
          <w:sz w:val="18"/>
        </w:rPr>
        <w:t xml:space="preserve">4.5.2. Rights and Privileges of Membership </w:t>
      </w:r>
      <w:r>
        <w:rPr>
          <w:rFonts w:ascii="Arial" w:eastAsia="Arial" w:hAnsi="Arial"/>
          <w:color w:val="241307"/>
          <w:sz w:val="18"/>
        </w:rPr>
        <w:tab/>
        <w:t xml:space="preserve"> 4</w:t>
      </w:r>
    </w:p>
    <w:p w14:paraId="0E472397" w14:textId="77777777" w:rsidR="001B52B7" w:rsidRDefault="00345AD8">
      <w:pPr>
        <w:tabs>
          <w:tab w:val="decimal" w:pos="1296"/>
          <w:tab w:val="left" w:pos="1656"/>
          <w:tab w:val="right" w:leader="dot" w:pos="9072"/>
        </w:tabs>
        <w:spacing w:before="17" w:line="216" w:lineRule="exact"/>
        <w:ind w:left="1008"/>
        <w:textAlignment w:val="baseline"/>
        <w:rPr>
          <w:rFonts w:ascii="Arial" w:eastAsia="Arial" w:hAnsi="Arial"/>
          <w:color w:val="241307"/>
          <w:sz w:val="18"/>
        </w:rPr>
      </w:pPr>
      <w:r>
        <w:rPr>
          <w:rFonts w:ascii="Arial" w:eastAsia="Arial" w:hAnsi="Arial"/>
          <w:color w:val="241307"/>
          <w:sz w:val="18"/>
        </w:rPr>
        <w:tab/>
        <w:t>4.6.</w:t>
      </w:r>
      <w:r>
        <w:rPr>
          <w:rFonts w:ascii="Arial" w:eastAsia="Arial" w:hAnsi="Arial"/>
          <w:color w:val="241307"/>
          <w:sz w:val="18"/>
        </w:rPr>
        <w:tab/>
        <w:t xml:space="preserve">Transfer of Membership </w:t>
      </w:r>
      <w:r>
        <w:rPr>
          <w:rFonts w:ascii="Arial" w:eastAsia="Arial" w:hAnsi="Arial"/>
          <w:color w:val="241307"/>
          <w:sz w:val="18"/>
        </w:rPr>
        <w:tab/>
        <w:t xml:space="preserve"> 4</w:t>
      </w:r>
    </w:p>
    <w:p w14:paraId="5A2D21BC" w14:textId="77777777" w:rsidR="001B52B7" w:rsidRDefault="00345AD8">
      <w:pPr>
        <w:tabs>
          <w:tab w:val="right" w:leader="dot" w:pos="9072"/>
        </w:tabs>
        <w:spacing w:before="23" w:line="216" w:lineRule="exact"/>
        <w:ind w:left="1656"/>
        <w:textAlignment w:val="baseline"/>
        <w:rPr>
          <w:rFonts w:ascii="Arial" w:eastAsia="Arial" w:hAnsi="Arial"/>
          <w:color w:val="241307"/>
          <w:sz w:val="18"/>
        </w:rPr>
      </w:pPr>
      <w:r>
        <w:rPr>
          <w:rFonts w:ascii="Arial" w:eastAsia="Arial" w:hAnsi="Arial"/>
          <w:color w:val="241307"/>
          <w:sz w:val="18"/>
        </w:rPr>
        <w:t xml:space="preserve">4.6.1. Membership is Appurtenant to Lot </w:t>
      </w:r>
      <w:r>
        <w:rPr>
          <w:rFonts w:ascii="Arial" w:eastAsia="Arial" w:hAnsi="Arial"/>
          <w:color w:val="241307"/>
          <w:sz w:val="18"/>
        </w:rPr>
        <w:tab/>
        <w:t xml:space="preserve"> 4</w:t>
      </w:r>
    </w:p>
    <w:p w14:paraId="107406E3" w14:textId="77777777" w:rsidR="001B52B7" w:rsidRDefault="00345AD8">
      <w:pPr>
        <w:tabs>
          <w:tab w:val="right" w:leader="dot" w:pos="9072"/>
        </w:tabs>
        <w:spacing w:before="17" w:line="216" w:lineRule="exact"/>
        <w:ind w:left="1656"/>
        <w:textAlignment w:val="baseline"/>
        <w:rPr>
          <w:rFonts w:ascii="Arial" w:eastAsia="Arial" w:hAnsi="Arial"/>
          <w:color w:val="241307"/>
          <w:sz w:val="18"/>
        </w:rPr>
      </w:pPr>
      <w:r>
        <w:rPr>
          <w:rFonts w:ascii="Arial" w:eastAsia="Arial" w:hAnsi="Arial"/>
          <w:color w:val="241307"/>
          <w:sz w:val="18"/>
        </w:rPr>
        <w:t xml:space="preserve">4.6.2. Transfer Fee </w:t>
      </w:r>
      <w:r>
        <w:rPr>
          <w:rFonts w:ascii="Arial" w:eastAsia="Arial" w:hAnsi="Arial"/>
          <w:color w:val="241307"/>
          <w:sz w:val="18"/>
        </w:rPr>
        <w:tab/>
        <w:t xml:space="preserve"> 4</w:t>
      </w:r>
    </w:p>
    <w:p w14:paraId="4E38E0EB" w14:textId="77777777" w:rsidR="001B52B7" w:rsidRDefault="00345AD8">
      <w:pPr>
        <w:tabs>
          <w:tab w:val="decimal" w:pos="1296"/>
          <w:tab w:val="left" w:pos="1656"/>
          <w:tab w:val="right" w:leader="dot" w:pos="9072"/>
        </w:tabs>
        <w:spacing w:before="24" w:line="216" w:lineRule="exact"/>
        <w:ind w:left="1008"/>
        <w:textAlignment w:val="baseline"/>
        <w:rPr>
          <w:rFonts w:ascii="Arial" w:eastAsia="Arial" w:hAnsi="Arial"/>
          <w:color w:val="241307"/>
          <w:sz w:val="18"/>
        </w:rPr>
      </w:pPr>
      <w:r>
        <w:rPr>
          <w:rFonts w:ascii="Arial" w:eastAsia="Arial" w:hAnsi="Arial"/>
          <w:color w:val="241307"/>
          <w:sz w:val="18"/>
        </w:rPr>
        <w:tab/>
        <w:t>4.7.</w:t>
      </w:r>
      <w:r>
        <w:rPr>
          <w:rFonts w:ascii="Arial" w:eastAsia="Arial" w:hAnsi="Arial"/>
          <w:color w:val="241307"/>
          <w:sz w:val="18"/>
        </w:rPr>
        <w:tab/>
        <w:t xml:space="preserve">Meetings </w:t>
      </w:r>
      <w:r>
        <w:rPr>
          <w:rFonts w:ascii="Arial" w:eastAsia="Arial" w:hAnsi="Arial"/>
          <w:color w:val="241307"/>
          <w:sz w:val="18"/>
        </w:rPr>
        <w:tab/>
        <w:t xml:space="preserve"> 5</w:t>
      </w:r>
    </w:p>
    <w:p w14:paraId="771988E2" w14:textId="77777777" w:rsidR="001B52B7" w:rsidRDefault="00345AD8">
      <w:pPr>
        <w:tabs>
          <w:tab w:val="right" w:leader="dot" w:pos="9072"/>
        </w:tabs>
        <w:spacing w:before="27" w:line="216" w:lineRule="exact"/>
        <w:ind w:left="1656"/>
        <w:textAlignment w:val="baseline"/>
        <w:rPr>
          <w:rFonts w:ascii="Arial" w:eastAsia="Arial" w:hAnsi="Arial"/>
          <w:color w:val="241307"/>
          <w:sz w:val="18"/>
        </w:rPr>
      </w:pPr>
      <w:r>
        <w:rPr>
          <w:rFonts w:ascii="Arial" w:eastAsia="Arial" w:hAnsi="Arial"/>
          <w:color w:val="241307"/>
          <w:sz w:val="18"/>
        </w:rPr>
        <w:t xml:space="preserve">4.7.1. Place of Meetings </w:t>
      </w:r>
      <w:r>
        <w:rPr>
          <w:rFonts w:ascii="Arial" w:eastAsia="Arial" w:hAnsi="Arial"/>
          <w:color w:val="241307"/>
          <w:sz w:val="18"/>
        </w:rPr>
        <w:tab/>
        <w:t xml:space="preserve"> 5</w:t>
      </w:r>
    </w:p>
    <w:p w14:paraId="29A54D6C" w14:textId="77777777" w:rsidR="001B52B7" w:rsidRDefault="00345AD8">
      <w:pPr>
        <w:tabs>
          <w:tab w:val="right" w:leader="dot" w:pos="9072"/>
        </w:tabs>
        <w:spacing w:before="20" w:line="216" w:lineRule="exact"/>
        <w:ind w:left="1656"/>
        <w:textAlignment w:val="baseline"/>
        <w:rPr>
          <w:rFonts w:ascii="Arial" w:eastAsia="Arial" w:hAnsi="Arial"/>
          <w:color w:val="241307"/>
          <w:sz w:val="18"/>
        </w:rPr>
      </w:pPr>
      <w:r>
        <w:rPr>
          <w:rFonts w:ascii="Arial" w:eastAsia="Arial" w:hAnsi="Arial"/>
          <w:color w:val="241307"/>
          <w:sz w:val="18"/>
        </w:rPr>
        <w:t xml:space="preserve">4.7.2. Annual Meetings </w:t>
      </w:r>
      <w:r>
        <w:rPr>
          <w:rFonts w:ascii="Arial" w:eastAsia="Arial" w:hAnsi="Arial"/>
          <w:color w:val="241307"/>
          <w:sz w:val="18"/>
        </w:rPr>
        <w:tab/>
        <w:t xml:space="preserve"> 5</w:t>
      </w:r>
    </w:p>
    <w:p w14:paraId="459803DF" w14:textId="77777777" w:rsidR="001B52B7" w:rsidRDefault="00345AD8">
      <w:pPr>
        <w:tabs>
          <w:tab w:val="right" w:leader="dot" w:pos="9072"/>
        </w:tabs>
        <w:spacing w:before="13" w:line="216" w:lineRule="exact"/>
        <w:ind w:left="1656"/>
        <w:textAlignment w:val="baseline"/>
        <w:rPr>
          <w:rFonts w:ascii="Arial" w:eastAsia="Arial" w:hAnsi="Arial"/>
          <w:color w:val="241307"/>
          <w:sz w:val="18"/>
        </w:rPr>
      </w:pPr>
      <w:r>
        <w:rPr>
          <w:rFonts w:ascii="Arial" w:eastAsia="Arial" w:hAnsi="Arial"/>
          <w:color w:val="241307"/>
          <w:sz w:val="18"/>
        </w:rPr>
        <w:t xml:space="preserve">4.7.3. Notices of Annual Meetings </w:t>
      </w:r>
      <w:r>
        <w:rPr>
          <w:rFonts w:ascii="Arial" w:eastAsia="Arial" w:hAnsi="Arial"/>
          <w:color w:val="241307"/>
          <w:sz w:val="18"/>
        </w:rPr>
        <w:tab/>
        <w:t xml:space="preserve"> 5</w:t>
      </w:r>
    </w:p>
    <w:p w14:paraId="73D96178" w14:textId="77777777" w:rsidR="001B52B7" w:rsidRDefault="00345AD8">
      <w:pPr>
        <w:tabs>
          <w:tab w:val="right" w:leader="dot" w:pos="9072"/>
        </w:tabs>
        <w:spacing w:before="21" w:line="216" w:lineRule="exact"/>
        <w:ind w:left="1656"/>
        <w:textAlignment w:val="baseline"/>
        <w:rPr>
          <w:rFonts w:ascii="Arial" w:eastAsia="Arial" w:hAnsi="Arial"/>
          <w:color w:val="241307"/>
          <w:sz w:val="18"/>
        </w:rPr>
      </w:pPr>
      <w:r>
        <w:rPr>
          <w:rFonts w:ascii="Arial" w:eastAsia="Arial" w:hAnsi="Arial"/>
          <w:color w:val="241307"/>
          <w:sz w:val="18"/>
        </w:rPr>
        <w:t xml:space="preserve">4.7.4. Special Meetings </w:t>
      </w:r>
      <w:r>
        <w:rPr>
          <w:rFonts w:ascii="Arial" w:eastAsia="Arial" w:hAnsi="Arial"/>
          <w:color w:val="241307"/>
          <w:sz w:val="18"/>
        </w:rPr>
        <w:tab/>
        <w:t xml:space="preserve"> 5</w:t>
      </w:r>
    </w:p>
    <w:p w14:paraId="757D222A" w14:textId="77777777" w:rsidR="001B52B7" w:rsidRDefault="00345AD8">
      <w:pPr>
        <w:tabs>
          <w:tab w:val="right" w:leader="dot" w:pos="9072"/>
        </w:tabs>
        <w:spacing w:before="22" w:line="216" w:lineRule="exact"/>
        <w:ind w:left="1656"/>
        <w:textAlignment w:val="baseline"/>
        <w:rPr>
          <w:rFonts w:ascii="Arial" w:eastAsia="Arial" w:hAnsi="Arial"/>
          <w:color w:val="241307"/>
          <w:sz w:val="18"/>
        </w:rPr>
      </w:pPr>
      <w:r>
        <w:rPr>
          <w:rFonts w:ascii="Arial" w:eastAsia="Arial" w:hAnsi="Arial"/>
          <w:color w:val="241307"/>
          <w:sz w:val="18"/>
        </w:rPr>
        <w:t xml:space="preserve">4.7.5. Notices of Special Meetings </w:t>
      </w:r>
      <w:r>
        <w:rPr>
          <w:rFonts w:ascii="Arial" w:eastAsia="Arial" w:hAnsi="Arial"/>
          <w:color w:val="241307"/>
          <w:sz w:val="18"/>
        </w:rPr>
        <w:tab/>
        <w:t xml:space="preserve"> 5</w:t>
      </w:r>
    </w:p>
    <w:p w14:paraId="5C94A2E9" w14:textId="77777777" w:rsidR="001B52B7" w:rsidRDefault="00345AD8">
      <w:pPr>
        <w:tabs>
          <w:tab w:val="right" w:leader="dot" w:pos="9072"/>
        </w:tabs>
        <w:spacing w:before="25" w:line="216" w:lineRule="exact"/>
        <w:ind w:left="1656"/>
        <w:textAlignment w:val="baseline"/>
        <w:rPr>
          <w:rFonts w:ascii="Arial" w:eastAsia="Arial" w:hAnsi="Arial"/>
          <w:color w:val="241307"/>
          <w:sz w:val="18"/>
        </w:rPr>
      </w:pPr>
      <w:r>
        <w:rPr>
          <w:rFonts w:ascii="Arial" w:eastAsia="Arial" w:hAnsi="Arial"/>
          <w:color w:val="241307"/>
          <w:sz w:val="18"/>
        </w:rPr>
        <w:t xml:space="preserve">4.7.6. Waiver of Notice </w:t>
      </w:r>
      <w:r>
        <w:rPr>
          <w:rFonts w:ascii="Arial" w:eastAsia="Arial" w:hAnsi="Arial"/>
          <w:color w:val="241307"/>
          <w:sz w:val="18"/>
        </w:rPr>
        <w:tab/>
        <w:t xml:space="preserve"> 6</w:t>
      </w:r>
    </w:p>
    <w:p w14:paraId="4D3AB603" w14:textId="77777777" w:rsidR="001B52B7" w:rsidRDefault="00345AD8">
      <w:pPr>
        <w:tabs>
          <w:tab w:val="decimal" w:pos="1296"/>
          <w:tab w:val="left" w:pos="1656"/>
          <w:tab w:val="right" w:leader="dot" w:pos="9072"/>
        </w:tabs>
        <w:spacing w:before="25" w:line="216" w:lineRule="exact"/>
        <w:ind w:left="1008"/>
        <w:textAlignment w:val="baseline"/>
        <w:rPr>
          <w:rFonts w:ascii="Arial" w:eastAsia="Arial" w:hAnsi="Arial"/>
          <w:color w:val="241307"/>
          <w:sz w:val="18"/>
        </w:rPr>
      </w:pPr>
      <w:r>
        <w:rPr>
          <w:rFonts w:ascii="Arial" w:eastAsia="Arial" w:hAnsi="Arial"/>
          <w:color w:val="241307"/>
          <w:sz w:val="18"/>
        </w:rPr>
        <w:tab/>
        <w:t>4.8.</w:t>
      </w:r>
      <w:r>
        <w:rPr>
          <w:rFonts w:ascii="Arial" w:eastAsia="Arial" w:hAnsi="Arial"/>
          <w:color w:val="241307"/>
          <w:sz w:val="18"/>
        </w:rPr>
        <w:tab/>
        <w:t xml:space="preserve">Voting </w:t>
      </w:r>
      <w:r>
        <w:rPr>
          <w:rFonts w:ascii="Arial" w:eastAsia="Arial" w:hAnsi="Arial"/>
          <w:color w:val="241307"/>
          <w:sz w:val="18"/>
        </w:rPr>
        <w:tab/>
        <w:t xml:space="preserve"> 6</w:t>
      </w:r>
    </w:p>
    <w:p w14:paraId="6065641C" w14:textId="77777777" w:rsidR="001B52B7" w:rsidRDefault="00345AD8">
      <w:pPr>
        <w:tabs>
          <w:tab w:val="right" w:leader="dot" w:pos="9072"/>
        </w:tabs>
        <w:spacing w:before="23" w:line="216" w:lineRule="exact"/>
        <w:ind w:left="1656"/>
        <w:textAlignment w:val="baseline"/>
        <w:rPr>
          <w:rFonts w:ascii="Arial" w:eastAsia="Arial" w:hAnsi="Arial"/>
          <w:color w:val="241307"/>
          <w:sz w:val="18"/>
        </w:rPr>
      </w:pPr>
      <w:r>
        <w:rPr>
          <w:rFonts w:ascii="Arial" w:eastAsia="Arial" w:hAnsi="Arial"/>
          <w:color w:val="241307"/>
          <w:sz w:val="18"/>
        </w:rPr>
        <w:t xml:space="preserve">4.8.1. Voting Rights </w:t>
      </w:r>
      <w:r>
        <w:rPr>
          <w:rFonts w:ascii="Arial" w:eastAsia="Arial" w:hAnsi="Arial"/>
          <w:color w:val="241307"/>
          <w:sz w:val="18"/>
        </w:rPr>
        <w:tab/>
        <w:t xml:space="preserve"> 6</w:t>
      </w:r>
    </w:p>
    <w:p w14:paraId="2CBE69E7" w14:textId="77777777" w:rsidR="001B52B7" w:rsidRDefault="00345AD8">
      <w:pPr>
        <w:tabs>
          <w:tab w:val="right" w:leader="dot" w:pos="9072"/>
        </w:tabs>
        <w:spacing w:before="26" w:line="216" w:lineRule="exact"/>
        <w:ind w:left="1656"/>
        <w:textAlignment w:val="baseline"/>
        <w:rPr>
          <w:rFonts w:ascii="Arial" w:eastAsia="Arial" w:hAnsi="Arial"/>
          <w:color w:val="241307"/>
          <w:sz w:val="18"/>
        </w:rPr>
      </w:pPr>
      <w:r>
        <w:rPr>
          <w:rFonts w:ascii="Arial" w:eastAsia="Arial" w:hAnsi="Arial"/>
          <w:color w:val="241307"/>
          <w:sz w:val="18"/>
        </w:rPr>
        <w:t xml:space="preserve">4.8.2. Joint Owner Disputes </w:t>
      </w:r>
      <w:r>
        <w:rPr>
          <w:rFonts w:ascii="Arial" w:eastAsia="Arial" w:hAnsi="Arial"/>
          <w:color w:val="241307"/>
          <w:sz w:val="18"/>
        </w:rPr>
        <w:tab/>
        <w:t xml:space="preserve"> 6</w:t>
      </w:r>
    </w:p>
    <w:p w14:paraId="1FF193B1" w14:textId="77777777" w:rsidR="001B52B7" w:rsidRDefault="00345AD8">
      <w:pPr>
        <w:tabs>
          <w:tab w:val="right" w:leader="dot" w:pos="9072"/>
        </w:tabs>
        <w:spacing w:before="16" w:line="216" w:lineRule="exact"/>
        <w:ind w:left="1656"/>
        <w:textAlignment w:val="baseline"/>
        <w:rPr>
          <w:rFonts w:ascii="Arial" w:eastAsia="Arial" w:hAnsi="Arial"/>
          <w:color w:val="241307"/>
          <w:sz w:val="18"/>
        </w:rPr>
      </w:pPr>
      <w:r>
        <w:rPr>
          <w:rFonts w:ascii="Arial" w:eastAsia="Arial" w:hAnsi="Arial"/>
          <w:color w:val="241307"/>
          <w:sz w:val="18"/>
        </w:rPr>
        <w:t xml:space="preserve">4.8.3. Voting by Written Ballot </w:t>
      </w:r>
      <w:r>
        <w:rPr>
          <w:rFonts w:ascii="Arial" w:eastAsia="Arial" w:hAnsi="Arial"/>
          <w:color w:val="241307"/>
          <w:sz w:val="18"/>
        </w:rPr>
        <w:tab/>
        <w:t xml:space="preserve"> 6</w:t>
      </w:r>
    </w:p>
    <w:p w14:paraId="11BBBFCD" w14:textId="77777777" w:rsidR="001B52B7" w:rsidRDefault="00345AD8">
      <w:pPr>
        <w:tabs>
          <w:tab w:val="right" w:leader="dot" w:pos="9072"/>
        </w:tabs>
        <w:spacing w:before="27" w:line="216" w:lineRule="exact"/>
        <w:ind w:left="1656"/>
        <w:textAlignment w:val="baseline"/>
        <w:rPr>
          <w:rFonts w:ascii="Arial" w:eastAsia="Arial" w:hAnsi="Arial"/>
          <w:color w:val="241307"/>
          <w:sz w:val="18"/>
        </w:rPr>
      </w:pPr>
      <w:r>
        <w:rPr>
          <w:rFonts w:ascii="Arial" w:eastAsia="Arial" w:hAnsi="Arial"/>
          <w:color w:val="241307"/>
          <w:sz w:val="18"/>
        </w:rPr>
        <w:t xml:space="preserve">4.8.4. Quorums </w:t>
      </w:r>
      <w:r>
        <w:rPr>
          <w:rFonts w:ascii="Arial" w:eastAsia="Arial" w:hAnsi="Arial"/>
          <w:color w:val="241307"/>
          <w:sz w:val="18"/>
        </w:rPr>
        <w:tab/>
        <w:t xml:space="preserve"> 6</w:t>
      </w:r>
    </w:p>
    <w:p w14:paraId="6AB9CE6C" w14:textId="77777777" w:rsidR="001B52B7" w:rsidRDefault="00345AD8">
      <w:pPr>
        <w:tabs>
          <w:tab w:val="right" w:leader="dot" w:pos="9072"/>
        </w:tabs>
        <w:spacing w:before="25" w:line="216" w:lineRule="exact"/>
        <w:ind w:left="1656"/>
        <w:textAlignment w:val="baseline"/>
        <w:rPr>
          <w:rFonts w:ascii="Arial" w:eastAsia="Arial" w:hAnsi="Arial"/>
          <w:color w:val="241307"/>
          <w:sz w:val="18"/>
        </w:rPr>
      </w:pPr>
      <w:r>
        <w:rPr>
          <w:rFonts w:ascii="Arial" w:eastAsia="Arial" w:hAnsi="Arial"/>
          <w:color w:val="241307"/>
          <w:sz w:val="18"/>
        </w:rPr>
        <w:t xml:space="preserve">4.8.5. Order of Business </w:t>
      </w:r>
      <w:r>
        <w:rPr>
          <w:rFonts w:ascii="Arial" w:eastAsia="Arial" w:hAnsi="Arial"/>
          <w:color w:val="241307"/>
          <w:sz w:val="18"/>
        </w:rPr>
        <w:tab/>
        <w:t xml:space="preserve"> 7</w:t>
      </w:r>
    </w:p>
    <w:p w14:paraId="7530F2DA" w14:textId="77777777" w:rsidR="001B52B7" w:rsidRDefault="00345AD8">
      <w:pPr>
        <w:tabs>
          <w:tab w:val="right" w:leader="dot" w:pos="9072"/>
        </w:tabs>
        <w:spacing w:before="24" w:line="216" w:lineRule="exact"/>
        <w:ind w:left="1656"/>
        <w:textAlignment w:val="baseline"/>
        <w:rPr>
          <w:rFonts w:ascii="Arial" w:eastAsia="Arial" w:hAnsi="Arial"/>
          <w:color w:val="241307"/>
          <w:sz w:val="18"/>
        </w:rPr>
      </w:pPr>
      <w:r>
        <w:rPr>
          <w:rFonts w:ascii="Arial" w:eastAsia="Arial" w:hAnsi="Arial"/>
          <w:color w:val="241307"/>
          <w:sz w:val="18"/>
        </w:rPr>
        <w:t xml:space="preserve">4.8.6. Conduct of Meeting </w:t>
      </w:r>
      <w:r>
        <w:rPr>
          <w:rFonts w:ascii="Arial" w:eastAsia="Arial" w:hAnsi="Arial"/>
          <w:color w:val="241307"/>
          <w:sz w:val="18"/>
        </w:rPr>
        <w:tab/>
        <w:t xml:space="preserve"> 7</w:t>
      </w:r>
    </w:p>
    <w:p w14:paraId="71E18B6E" w14:textId="77777777" w:rsidR="001B52B7" w:rsidRDefault="00345AD8">
      <w:pPr>
        <w:tabs>
          <w:tab w:val="decimal" w:pos="1296"/>
          <w:tab w:val="left" w:pos="1656"/>
          <w:tab w:val="right" w:leader="dot" w:pos="9072"/>
        </w:tabs>
        <w:spacing w:before="26" w:after="277" w:line="216" w:lineRule="exact"/>
        <w:ind w:left="1008"/>
        <w:textAlignment w:val="baseline"/>
        <w:rPr>
          <w:rFonts w:ascii="Arial" w:eastAsia="Arial" w:hAnsi="Arial"/>
          <w:color w:val="241307"/>
          <w:sz w:val="18"/>
        </w:rPr>
      </w:pPr>
      <w:r>
        <w:rPr>
          <w:rFonts w:ascii="Arial" w:eastAsia="Arial" w:hAnsi="Arial"/>
          <w:color w:val="241307"/>
          <w:sz w:val="18"/>
        </w:rPr>
        <w:tab/>
        <w:t>4.9.</w:t>
      </w:r>
      <w:r>
        <w:rPr>
          <w:rFonts w:ascii="Arial" w:eastAsia="Arial" w:hAnsi="Arial"/>
          <w:color w:val="241307"/>
          <w:sz w:val="18"/>
        </w:rPr>
        <w:tab/>
        <w:t xml:space="preserve">Action by Members Without a Meeting. </w:t>
      </w:r>
      <w:r>
        <w:rPr>
          <w:rFonts w:ascii="Arial" w:eastAsia="Arial" w:hAnsi="Arial"/>
          <w:color w:val="241307"/>
          <w:sz w:val="18"/>
        </w:rPr>
        <w:tab/>
        <w:t xml:space="preserve"> 7</w:t>
      </w:r>
    </w:p>
    <w:tbl>
      <w:tblPr>
        <w:tblW w:w="0" w:type="auto"/>
        <w:tblLayout w:type="fixed"/>
        <w:tblCellMar>
          <w:left w:w="0" w:type="dxa"/>
          <w:right w:w="0" w:type="dxa"/>
        </w:tblCellMar>
        <w:tblLook w:val="04A0" w:firstRow="1" w:lastRow="0" w:firstColumn="1" w:lastColumn="0" w:noHBand="0" w:noVBand="1"/>
      </w:tblPr>
      <w:tblGrid>
        <w:gridCol w:w="9160"/>
      </w:tblGrid>
      <w:tr w:rsidR="001B52B7" w14:paraId="472AF4BD" w14:textId="77777777">
        <w:tblPrEx>
          <w:tblCellMar>
            <w:top w:w="0" w:type="dxa"/>
            <w:bottom w:w="0" w:type="dxa"/>
          </w:tblCellMar>
        </w:tblPrEx>
        <w:trPr>
          <w:trHeight w:hRule="exact" w:val="4233"/>
        </w:trPr>
        <w:tc>
          <w:tcPr>
            <w:tcW w:w="9160" w:type="dxa"/>
            <w:tcBorders>
              <w:top w:val="none" w:sz="0" w:space="0" w:color="000000"/>
              <w:left w:val="none" w:sz="0" w:space="0" w:color="000000"/>
              <w:bottom w:val="none" w:sz="0" w:space="0" w:color="000000"/>
              <w:right w:val="none" w:sz="0" w:space="0" w:color="000000"/>
            </w:tcBorders>
            <w:shd w:val="clear" w:color="F6E0D0" w:fill="F6E0D0"/>
          </w:tcPr>
          <w:p w14:paraId="74AEED13" w14:textId="4CA23DB1" w:rsidR="001B52B7" w:rsidRPr="00345AD8" w:rsidRDefault="00345AD8" w:rsidP="00345AD8">
            <w:pPr>
              <w:pStyle w:val="ListParagraph"/>
              <w:numPr>
                <w:ilvl w:val="0"/>
                <w:numId w:val="25"/>
              </w:numPr>
              <w:tabs>
                <w:tab w:val="left" w:pos="1008"/>
                <w:tab w:val="right" w:leader="dot" w:pos="9144"/>
              </w:tabs>
              <w:spacing w:line="202" w:lineRule="exact"/>
              <w:textAlignment w:val="baseline"/>
              <w:rPr>
                <w:rFonts w:ascii="Arial" w:eastAsia="Arial" w:hAnsi="Arial"/>
                <w:color w:val="241307"/>
                <w:sz w:val="18"/>
              </w:rPr>
            </w:pPr>
            <w:r w:rsidRPr="00345AD8">
              <w:rPr>
                <w:rFonts w:ascii="Arial" w:eastAsia="Arial" w:hAnsi="Arial"/>
                <w:color w:val="241307"/>
                <w:sz w:val="18"/>
              </w:rPr>
              <w:t xml:space="preserve">BOARD OF DIRECTORS </w:t>
            </w:r>
            <w:r w:rsidRPr="00345AD8">
              <w:rPr>
                <w:rFonts w:ascii="Arial" w:eastAsia="Arial" w:hAnsi="Arial"/>
                <w:color w:val="241307"/>
                <w:sz w:val="18"/>
              </w:rPr>
              <w:tab/>
              <w:t xml:space="preserve"> 7</w:t>
            </w:r>
          </w:p>
          <w:p w14:paraId="75C9E451" w14:textId="77777777" w:rsidR="001B52B7" w:rsidRDefault="00345AD8">
            <w:pPr>
              <w:tabs>
                <w:tab w:val="decimal" w:pos="1296"/>
                <w:tab w:val="left" w:pos="1656"/>
                <w:tab w:val="right" w:leader="dot" w:pos="9144"/>
              </w:tabs>
              <w:spacing w:before="17" w:line="216" w:lineRule="exact"/>
              <w:ind w:left="1008"/>
              <w:textAlignment w:val="baseline"/>
              <w:rPr>
                <w:rFonts w:ascii="Arial" w:eastAsia="Arial" w:hAnsi="Arial"/>
                <w:color w:val="241307"/>
                <w:sz w:val="18"/>
              </w:rPr>
            </w:pPr>
            <w:r>
              <w:rPr>
                <w:rFonts w:ascii="Arial" w:eastAsia="Arial" w:hAnsi="Arial"/>
                <w:color w:val="241307"/>
                <w:sz w:val="18"/>
              </w:rPr>
              <w:tab/>
              <w:t>5.1.</w:t>
            </w:r>
            <w:r>
              <w:rPr>
                <w:rFonts w:ascii="Arial" w:eastAsia="Arial" w:hAnsi="Arial"/>
                <w:color w:val="241307"/>
                <w:sz w:val="18"/>
              </w:rPr>
              <w:tab/>
              <w:t xml:space="preserve">Number, Qualifications, Term of Office, Election </w:t>
            </w:r>
            <w:r>
              <w:rPr>
                <w:rFonts w:ascii="Arial" w:eastAsia="Arial" w:hAnsi="Arial"/>
                <w:color w:val="241307"/>
                <w:sz w:val="18"/>
              </w:rPr>
              <w:tab/>
              <w:t xml:space="preserve"> 7</w:t>
            </w:r>
          </w:p>
          <w:p w14:paraId="5D48DF5A" w14:textId="77777777" w:rsidR="001B52B7" w:rsidRDefault="00345AD8">
            <w:pPr>
              <w:tabs>
                <w:tab w:val="right" w:leader="dot" w:pos="9144"/>
              </w:tabs>
              <w:spacing w:before="24" w:line="216" w:lineRule="exact"/>
              <w:ind w:left="1656"/>
              <w:textAlignment w:val="baseline"/>
              <w:rPr>
                <w:rFonts w:ascii="Arial" w:eastAsia="Arial" w:hAnsi="Arial"/>
                <w:color w:val="241307"/>
                <w:sz w:val="18"/>
              </w:rPr>
            </w:pPr>
            <w:r>
              <w:rPr>
                <w:rFonts w:ascii="Arial" w:eastAsia="Arial" w:hAnsi="Arial"/>
                <w:color w:val="241307"/>
                <w:sz w:val="18"/>
              </w:rPr>
              <w:t xml:space="preserve">5.1.1. Number of Directors. </w:t>
            </w:r>
            <w:r>
              <w:rPr>
                <w:rFonts w:ascii="Arial" w:eastAsia="Arial" w:hAnsi="Arial"/>
                <w:color w:val="241307"/>
                <w:sz w:val="18"/>
              </w:rPr>
              <w:tab/>
              <w:t xml:space="preserve"> 7</w:t>
            </w:r>
          </w:p>
          <w:p w14:paraId="4FAD5723" w14:textId="77777777" w:rsidR="001B52B7" w:rsidRDefault="00345AD8">
            <w:pPr>
              <w:tabs>
                <w:tab w:val="right" w:leader="dot" w:pos="9144"/>
              </w:tabs>
              <w:spacing w:before="30" w:line="216" w:lineRule="exact"/>
              <w:ind w:left="1656"/>
              <w:textAlignment w:val="baseline"/>
              <w:rPr>
                <w:rFonts w:ascii="Arial" w:eastAsia="Arial" w:hAnsi="Arial"/>
                <w:color w:val="241307"/>
                <w:sz w:val="18"/>
              </w:rPr>
            </w:pPr>
            <w:r>
              <w:rPr>
                <w:rFonts w:ascii="Arial" w:eastAsia="Arial" w:hAnsi="Arial"/>
                <w:color w:val="241307"/>
                <w:sz w:val="18"/>
              </w:rPr>
              <w:t xml:space="preserve">5.1.2. Qualifications. </w:t>
            </w:r>
            <w:r>
              <w:rPr>
                <w:rFonts w:ascii="Arial" w:eastAsia="Arial" w:hAnsi="Arial"/>
                <w:color w:val="241307"/>
                <w:sz w:val="18"/>
              </w:rPr>
              <w:tab/>
              <w:t xml:space="preserve"> 7</w:t>
            </w:r>
          </w:p>
          <w:p w14:paraId="47F4B294" w14:textId="77777777" w:rsidR="001B52B7" w:rsidRDefault="00345AD8">
            <w:pPr>
              <w:tabs>
                <w:tab w:val="right" w:leader="dot" w:pos="9144"/>
              </w:tabs>
              <w:spacing w:before="33" w:line="216" w:lineRule="exact"/>
              <w:ind w:left="1656"/>
              <w:textAlignment w:val="baseline"/>
              <w:rPr>
                <w:rFonts w:ascii="Arial" w:eastAsia="Arial" w:hAnsi="Arial"/>
                <w:color w:val="241307"/>
                <w:sz w:val="18"/>
              </w:rPr>
            </w:pPr>
            <w:r>
              <w:rPr>
                <w:rFonts w:ascii="Arial" w:eastAsia="Arial" w:hAnsi="Arial"/>
                <w:color w:val="241307"/>
                <w:sz w:val="18"/>
              </w:rPr>
              <w:t xml:space="preserve">5. 1 .3. Term </w:t>
            </w:r>
            <w:r>
              <w:rPr>
                <w:rFonts w:ascii="Arial" w:eastAsia="Arial" w:hAnsi="Arial"/>
                <w:color w:val="241307"/>
                <w:sz w:val="18"/>
              </w:rPr>
              <w:tab/>
              <w:t xml:space="preserve"> 7</w:t>
            </w:r>
          </w:p>
          <w:p w14:paraId="1173C1F1" w14:textId="77777777" w:rsidR="001B52B7" w:rsidRDefault="00345AD8">
            <w:pPr>
              <w:tabs>
                <w:tab w:val="right" w:leader="dot" w:pos="9144"/>
              </w:tabs>
              <w:spacing w:before="30" w:line="218" w:lineRule="exact"/>
              <w:ind w:left="1656"/>
              <w:textAlignment w:val="baseline"/>
              <w:rPr>
                <w:rFonts w:ascii="Arial" w:eastAsia="Arial" w:hAnsi="Arial"/>
                <w:color w:val="241307"/>
                <w:sz w:val="18"/>
              </w:rPr>
            </w:pPr>
            <w:r>
              <w:rPr>
                <w:rFonts w:ascii="Arial" w:eastAsia="Arial" w:hAnsi="Arial"/>
                <w:color w:val="241307"/>
                <w:sz w:val="18"/>
              </w:rPr>
              <w:t xml:space="preserve">5.1.4. Procedures for Election of Directors. </w:t>
            </w:r>
            <w:r>
              <w:rPr>
                <w:rFonts w:ascii="Arial" w:eastAsia="Arial" w:hAnsi="Arial"/>
                <w:color w:val="241307"/>
                <w:sz w:val="18"/>
              </w:rPr>
              <w:tab/>
              <w:t xml:space="preserve"> 7</w:t>
            </w:r>
          </w:p>
          <w:p w14:paraId="20E3FCCA" w14:textId="77777777" w:rsidR="001B52B7" w:rsidRDefault="00345AD8">
            <w:pPr>
              <w:tabs>
                <w:tab w:val="decimal" w:pos="1296"/>
                <w:tab w:val="left" w:pos="1656"/>
                <w:tab w:val="right" w:leader="dot" w:pos="9144"/>
              </w:tabs>
              <w:spacing w:before="45" w:line="219" w:lineRule="exact"/>
              <w:ind w:left="1008"/>
              <w:textAlignment w:val="baseline"/>
              <w:rPr>
                <w:rFonts w:ascii="Arial" w:eastAsia="Arial" w:hAnsi="Arial"/>
                <w:color w:val="241307"/>
                <w:sz w:val="18"/>
              </w:rPr>
            </w:pPr>
            <w:r>
              <w:rPr>
                <w:rFonts w:ascii="Arial" w:eastAsia="Arial" w:hAnsi="Arial"/>
                <w:color w:val="241307"/>
                <w:sz w:val="18"/>
              </w:rPr>
              <w:tab/>
              <w:t>5.2.</w:t>
            </w:r>
            <w:r>
              <w:rPr>
                <w:rFonts w:ascii="Arial" w:eastAsia="Arial" w:hAnsi="Arial"/>
                <w:color w:val="241307"/>
                <w:sz w:val="18"/>
              </w:rPr>
              <w:tab/>
              <w:t xml:space="preserve">Meetings </w:t>
            </w:r>
            <w:r>
              <w:rPr>
                <w:rFonts w:ascii="Arial" w:eastAsia="Arial" w:hAnsi="Arial"/>
                <w:color w:val="241307"/>
                <w:sz w:val="18"/>
              </w:rPr>
              <w:tab/>
              <w:t xml:space="preserve"> 8</w:t>
            </w:r>
          </w:p>
          <w:p w14:paraId="65659ABC" w14:textId="77777777" w:rsidR="001B52B7" w:rsidRDefault="00345AD8">
            <w:pPr>
              <w:tabs>
                <w:tab w:val="right" w:leader="dot" w:pos="9144"/>
              </w:tabs>
              <w:spacing w:before="27" w:line="219" w:lineRule="exact"/>
              <w:ind w:left="1656"/>
              <w:textAlignment w:val="baseline"/>
              <w:rPr>
                <w:rFonts w:ascii="Arial" w:eastAsia="Arial" w:hAnsi="Arial"/>
                <w:color w:val="241307"/>
                <w:sz w:val="18"/>
              </w:rPr>
            </w:pPr>
            <w:r>
              <w:rPr>
                <w:rFonts w:ascii="Arial" w:eastAsia="Arial" w:hAnsi="Arial"/>
                <w:color w:val="241307"/>
                <w:sz w:val="18"/>
              </w:rPr>
              <w:t xml:space="preserve">5.2.1. Annual Meeting </w:t>
            </w:r>
            <w:r>
              <w:rPr>
                <w:rFonts w:ascii="Arial" w:eastAsia="Arial" w:hAnsi="Arial"/>
                <w:color w:val="241307"/>
                <w:sz w:val="18"/>
              </w:rPr>
              <w:tab/>
              <w:t xml:space="preserve"> 8</w:t>
            </w:r>
          </w:p>
          <w:p w14:paraId="05EE17D6" w14:textId="77777777" w:rsidR="001B52B7" w:rsidRDefault="00345AD8">
            <w:pPr>
              <w:tabs>
                <w:tab w:val="right" w:leader="dot" w:pos="9144"/>
              </w:tabs>
              <w:spacing w:before="12" w:line="242" w:lineRule="exact"/>
              <w:ind w:left="1656"/>
              <w:textAlignment w:val="baseline"/>
              <w:rPr>
                <w:rFonts w:ascii="Arial" w:eastAsia="Arial" w:hAnsi="Arial"/>
                <w:color w:val="241307"/>
                <w:sz w:val="18"/>
              </w:rPr>
            </w:pPr>
            <w:r>
              <w:rPr>
                <w:rFonts w:ascii="Arial" w:eastAsia="Arial" w:hAnsi="Arial"/>
                <w:color w:val="241307"/>
                <w:sz w:val="18"/>
              </w:rPr>
              <w:t xml:space="preserve">5.2.2. Regular Meetings </w:t>
            </w:r>
            <w:r>
              <w:rPr>
                <w:rFonts w:ascii="Arial" w:eastAsia="Arial" w:hAnsi="Arial"/>
                <w:color w:val="241307"/>
                <w:sz w:val="18"/>
              </w:rPr>
              <w:tab/>
              <w:t xml:space="preserve"> 9</w:t>
            </w:r>
          </w:p>
          <w:p w14:paraId="1A1511AF" w14:textId="77777777" w:rsidR="001B52B7" w:rsidRDefault="00345AD8">
            <w:pPr>
              <w:tabs>
                <w:tab w:val="right" w:leader="dot" w:pos="9144"/>
              </w:tabs>
              <w:spacing w:before="32" w:line="216" w:lineRule="exact"/>
              <w:ind w:left="1656"/>
              <w:textAlignment w:val="baseline"/>
              <w:rPr>
                <w:rFonts w:ascii="Arial" w:eastAsia="Arial" w:hAnsi="Arial"/>
                <w:color w:val="241307"/>
                <w:sz w:val="18"/>
              </w:rPr>
            </w:pPr>
            <w:r>
              <w:rPr>
                <w:rFonts w:ascii="Arial" w:eastAsia="Arial" w:hAnsi="Arial"/>
                <w:color w:val="241307"/>
                <w:sz w:val="18"/>
              </w:rPr>
              <w:t xml:space="preserve">5.2.3. Special Meetings </w:t>
            </w:r>
            <w:r>
              <w:rPr>
                <w:rFonts w:ascii="Arial" w:eastAsia="Arial" w:hAnsi="Arial"/>
                <w:color w:val="241307"/>
                <w:sz w:val="18"/>
              </w:rPr>
              <w:tab/>
              <w:t xml:space="preserve"> 9</w:t>
            </w:r>
          </w:p>
          <w:p w14:paraId="35542F1B" w14:textId="77777777" w:rsidR="001B52B7" w:rsidRDefault="00345AD8">
            <w:pPr>
              <w:tabs>
                <w:tab w:val="right" w:leader="dot" w:pos="9144"/>
              </w:tabs>
              <w:spacing w:before="38" w:line="219" w:lineRule="exact"/>
              <w:ind w:left="1656"/>
              <w:textAlignment w:val="baseline"/>
              <w:rPr>
                <w:rFonts w:ascii="Arial" w:eastAsia="Arial" w:hAnsi="Arial"/>
                <w:color w:val="241307"/>
                <w:sz w:val="18"/>
              </w:rPr>
            </w:pPr>
            <w:r>
              <w:rPr>
                <w:rFonts w:ascii="Arial" w:eastAsia="Arial" w:hAnsi="Arial"/>
                <w:color w:val="241307"/>
                <w:sz w:val="18"/>
              </w:rPr>
              <w:t xml:space="preserve">5.2.4. Notice and Waiver of Notice </w:t>
            </w:r>
            <w:r>
              <w:rPr>
                <w:rFonts w:ascii="Arial" w:eastAsia="Arial" w:hAnsi="Arial"/>
                <w:color w:val="241307"/>
                <w:sz w:val="18"/>
              </w:rPr>
              <w:tab/>
              <w:t xml:space="preserve"> 9</w:t>
            </w:r>
          </w:p>
          <w:p w14:paraId="799FF20D" w14:textId="77777777" w:rsidR="001B52B7" w:rsidRDefault="00345AD8">
            <w:pPr>
              <w:tabs>
                <w:tab w:val="right" w:leader="dot" w:pos="9144"/>
              </w:tabs>
              <w:spacing w:before="44" w:line="216" w:lineRule="exact"/>
              <w:ind w:left="1656"/>
              <w:textAlignment w:val="baseline"/>
              <w:rPr>
                <w:rFonts w:ascii="Arial" w:eastAsia="Arial" w:hAnsi="Arial"/>
                <w:color w:val="241307"/>
                <w:sz w:val="18"/>
              </w:rPr>
            </w:pPr>
            <w:r>
              <w:rPr>
                <w:rFonts w:ascii="Arial" w:eastAsia="Arial" w:hAnsi="Arial"/>
                <w:color w:val="241307"/>
                <w:sz w:val="18"/>
              </w:rPr>
              <w:t xml:space="preserve">5.2.5. Quorum </w:t>
            </w:r>
            <w:r>
              <w:rPr>
                <w:rFonts w:ascii="Arial" w:eastAsia="Arial" w:hAnsi="Arial"/>
                <w:color w:val="241307"/>
                <w:sz w:val="18"/>
              </w:rPr>
              <w:tab/>
              <w:t xml:space="preserve"> 9</w:t>
            </w:r>
          </w:p>
          <w:p w14:paraId="0815D55C" w14:textId="77777777" w:rsidR="001B52B7" w:rsidRDefault="00345AD8">
            <w:pPr>
              <w:tabs>
                <w:tab w:val="right" w:leader="dot" w:pos="9144"/>
              </w:tabs>
              <w:spacing w:before="37" w:line="216" w:lineRule="exact"/>
              <w:ind w:left="1656"/>
              <w:textAlignment w:val="baseline"/>
              <w:rPr>
                <w:rFonts w:ascii="Arial" w:eastAsia="Arial" w:hAnsi="Arial"/>
                <w:color w:val="241307"/>
                <w:sz w:val="18"/>
              </w:rPr>
            </w:pPr>
            <w:r>
              <w:rPr>
                <w:rFonts w:ascii="Arial" w:eastAsia="Arial" w:hAnsi="Arial"/>
                <w:color w:val="241307"/>
                <w:sz w:val="18"/>
              </w:rPr>
              <w:t xml:space="preserve">5.2.6. Conduct of Meeting </w:t>
            </w:r>
            <w:r>
              <w:rPr>
                <w:rFonts w:ascii="Arial" w:eastAsia="Arial" w:hAnsi="Arial"/>
                <w:color w:val="241307"/>
                <w:sz w:val="18"/>
              </w:rPr>
              <w:tab/>
              <w:t xml:space="preserve"> 9</w:t>
            </w:r>
          </w:p>
          <w:p w14:paraId="48A6EEFB" w14:textId="77777777" w:rsidR="001B52B7" w:rsidRDefault="00345AD8">
            <w:pPr>
              <w:spacing w:before="651" w:line="370" w:lineRule="exact"/>
              <w:textAlignment w:val="baseline"/>
              <w:rPr>
                <w:rFonts w:ascii="Arial" w:eastAsia="Arial" w:hAnsi="Arial"/>
                <w:color w:val="DCBEAB"/>
                <w:spacing w:val="-34"/>
                <w:sz w:val="18"/>
              </w:rPr>
            </w:pPr>
            <w:r>
              <w:rPr>
                <w:rFonts w:ascii="Arial" w:eastAsia="Arial" w:hAnsi="Arial"/>
                <w:color w:val="DCBEAB"/>
                <w:spacing w:val="-34"/>
                <w:sz w:val="18"/>
              </w:rPr>
              <w:t>1°11</w:t>
            </w:r>
          </w:p>
        </w:tc>
      </w:tr>
    </w:tbl>
    <w:p w14:paraId="55FBE388" w14:textId="77777777" w:rsidR="001B52B7" w:rsidRDefault="001B52B7">
      <w:pPr>
        <w:sectPr w:rsidR="001B52B7">
          <w:type w:val="continuous"/>
          <w:pgSz w:w="12240" w:h="15840"/>
          <w:pgMar w:top="1660" w:right="2224" w:bottom="1004" w:left="856" w:header="720" w:footer="720" w:gutter="0"/>
          <w:cols w:space="720"/>
        </w:sectPr>
      </w:pPr>
    </w:p>
    <w:p w14:paraId="3B54AF53" w14:textId="77777777" w:rsidR="001B52B7" w:rsidRDefault="00345AD8">
      <w:pPr>
        <w:tabs>
          <w:tab w:val="right" w:leader="dot" w:pos="9144"/>
        </w:tabs>
        <w:spacing w:before="16" w:line="253" w:lineRule="exact"/>
        <w:ind w:left="1440"/>
        <w:textAlignment w:val="baseline"/>
        <w:rPr>
          <w:rFonts w:eastAsia="Times New Roman"/>
          <w:color w:val="220E04"/>
          <w:sz w:val="21"/>
        </w:rPr>
      </w:pPr>
      <w:r>
        <w:lastRenderedPageBreak/>
        <w:pict w14:anchorId="095082E7">
          <v:shape id="_x0000_s1051" type="#_x0000_t202" style="position:absolute;left:0;text-align:left;margin-left:0;margin-top:0;width:612pt;height:11in;z-index:-251672576;mso-position-horizontal-relative:page;mso-position-vertical-relative:page" fillcolor="#fdfbef" stroked="f">
            <v:textbox>
              <w:txbxContent>
                <w:p w14:paraId="3EC3F0F3" w14:textId="77777777" w:rsidR="00345AD8" w:rsidRDefault="00345AD8"/>
              </w:txbxContent>
            </v:textbox>
            <w10:wrap anchorx="page" anchory="page"/>
          </v:shape>
        </w:pict>
      </w:r>
      <w:r>
        <w:rPr>
          <w:rFonts w:eastAsia="Times New Roman"/>
          <w:color w:val="220E04"/>
          <w:sz w:val="21"/>
        </w:rPr>
        <w:t xml:space="preserve">5.2.7. Open Meetings </w:t>
      </w:r>
      <w:r>
        <w:rPr>
          <w:rFonts w:eastAsia="Times New Roman"/>
          <w:color w:val="220E04"/>
          <w:sz w:val="21"/>
        </w:rPr>
        <w:tab/>
        <w:t xml:space="preserve"> 9</w:t>
      </w:r>
    </w:p>
    <w:p w14:paraId="3AD6D19A" w14:textId="77777777" w:rsidR="001B52B7" w:rsidRDefault="00345AD8">
      <w:pPr>
        <w:tabs>
          <w:tab w:val="right" w:leader="dot" w:pos="9144"/>
        </w:tabs>
        <w:spacing w:line="235" w:lineRule="exact"/>
        <w:ind w:left="1440"/>
        <w:textAlignment w:val="baseline"/>
        <w:rPr>
          <w:rFonts w:eastAsia="Times New Roman"/>
          <w:color w:val="220E04"/>
          <w:sz w:val="21"/>
        </w:rPr>
      </w:pPr>
      <w:r>
        <w:rPr>
          <w:rFonts w:eastAsia="Times New Roman"/>
          <w:color w:val="220E04"/>
          <w:sz w:val="21"/>
        </w:rPr>
        <w:t xml:space="preserve">5.2.8. Action by Directors Without a Meeting </w:t>
      </w:r>
      <w:r>
        <w:rPr>
          <w:rFonts w:eastAsia="Times New Roman"/>
          <w:color w:val="220E04"/>
          <w:sz w:val="21"/>
        </w:rPr>
        <w:tab/>
        <w:t xml:space="preserve"> 10</w:t>
      </w:r>
    </w:p>
    <w:p w14:paraId="5E33E19A" w14:textId="77777777" w:rsidR="001B52B7" w:rsidRDefault="00345AD8">
      <w:pPr>
        <w:tabs>
          <w:tab w:val="left" w:pos="1440"/>
          <w:tab w:val="right" w:leader="dot" w:pos="9144"/>
        </w:tabs>
        <w:spacing w:line="247" w:lineRule="exact"/>
        <w:ind w:left="720"/>
        <w:textAlignment w:val="baseline"/>
        <w:rPr>
          <w:rFonts w:eastAsia="Times New Roman"/>
          <w:color w:val="220E04"/>
          <w:sz w:val="21"/>
        </w:rPr>
      </w:pPr>
      <w:r>
        <w:rPr>
          <w:rFonts w:eastAsia="Times New Roman"/>
          <w:color w:val="220E04"/>
          <w:sz w:val="21"/>
        </w:rPr>
        <w:t>5.3.</w:t>
      </w:r>
      <w:r>
        <w:rPr>
          <w:rFonts w:eastAsia="Times New Roman"/>
          <w:color w:val="220E04"/>
          <w:sz w:val="21"/>
        </w:rPr>
        <w:tab/>
        <w:t xml:space="preserve">Vacancies </w:t>
      </w:r>
      <w:r>
        <w:rPr>
          <w:rFonts w:eastAsia="Times New Roman"/>
          <w:color w:val="220E04"/>
          <w:sz w:val="21"/>
        </w:rPr>
        <w:tab/>
        <w:t xml:space="preserve"> 10</w:t>
      </w:r>
    </w:p>
    <w:p w14:paraId="0762B6ED" w14:textId="77777777" w:rsidR="001B52B7" w:rsidRDefault="00345AD8">
      <w:pPr>
        <w:tabs>
          <w:tab w:val="left" w:pos="1440"/>
          <w:tab w:val="right" w:leader="dot" w:pos="9144"/>
        </w:tabs>
        <w:spacing w:line="234" w:lineRule="exact"/>
        <w:ind w:left="720"/>
        <w:textAlignment w:val="baseline"/>
        <w:rPr>
          <w:rFonts w:eastAsia="Times New Roman"/>
          <w:color w:val="220E04"/>
          <w:sz w:val="21"/>
        </w:rPr>
      </w:pPr>
      <w:r>
        <w:rPr>
          <w:rFonts w:eastAsia="Times New Roman"/>
          <w:color w:val="220E04"/>
          <w:sz w:val="21"/>
        </w:rPr>
        <w:t>5.4.</w:t>
      </w:r>
      <w:r>
        <w:rPr>
          <w:rFonts w:eastAsia="Times New Roman"/>
          <w:color w:val="220E04"/>
          <w:sz w:val="21"/>
        </w:rPr>
        <w:tab/>
        <w:t xml:space="preserve">Removal of Directors - Attendance Requirements </w:t>
      </w:r>
      <w:r>
        <w:rPr>
          <w:rFonts w:eastAsia="Times New Roman"/>
          <w:color w:val="220E04"/>
          <w:sz w:val="21"/>
        </w:rPr>
        <w:tab/>
        <w:t xml:space="preserve"> 10</w:t>
      </w:r>
    </w:p>
    <w:p w14:paraId="71105DBD" w14:textId="77777777" w:rsidR="001B52B7" w:rsidRDefault="00345AD8">
      <w:pPr>
        <w:tabs>
          <w:tab w:val="left" w:pos="1440"/>
          <w:tab w:val="right" w:leader="dot" w:pos="9144"/>
        </w:tabs>
        <w:spacing w:before="1" w:line="253" w:lineRule="exact"/>
        <w:ind w:left="720"/>
        <w:textAlignment w:val="baseline"/>
        <w:rPr>
          <w:rFonts w:eastAsia="Times New Roman"/>
          <w:color w:val="220E04"/>
          <w:sz w:val="21"/>
        </w:rPr>
      </w:pPr>
      <w:r>
        <w:rPr>
          <w:rFonts w:eastAsia="Times New Roman"/>
          <w:color w:val="220E04"/>
          <w:sz w:val="21"/>
        </w:rPr>
        <w:t>5.5.</w:t>
      </w:r>
      <w:r>
        <w:rPr>
          <w:rFonts w:eastAsia="Times New Roman"/>
          <w:color w:val="220E04"/>
          <w:sz w:val="21"/>
        </w:rPr>
        <w:tab/>
        <w:t xml:space="preserve">Compensation </w:t>
      </w:r>
      <w:r>
        <w:rPr>
          <w:rFonts w:eastAsia="Times New Roman"/>
          <w:color w:val="220E04"/>
          <w:sz w:val="21"/>
        </w:rPr>
        <w:tab/>
        <w:t xml:space="preserve"> 10</w:t>
      </w:r>
    </w:p>
    <w:p w14:paraId="1BE90BFB" w14:textId="77777777" w:rsidR="001B52B7" w:rsidRDefault="00345AD8">
      <w:pPr>
        <w:tabs>
          <w:tab w:val="left" w:pos="1440"/>
          <w:tab w:val="right" w:leader="dot" w:pos="9144"/>
        </w:tabs>
        <w:spacing w:line="244" w:lineRule="exact"/>
        <w:ind w:left="720"/>
        <w:textAlignment w:val="baseline"/>
        <w:rPr>
          <w:rFonts w:eastAsia="Times New Roman"/>
          <w:color w:val="220E04"/>
          <w:sz w:val="21"/>
        </w:rPr>
      </w:pPr>
      <w:r>
        <w:rPr>
          <w:rFonts w:eastAsia="Times New Roman"/>
          <w:color w:val="220E04"/>
          <w:sz w:val="21"/>
        </w:rPr>
        <w:t>5.6.</w:t>
      </w:r>
      <w:r>
        <w:rPr>
          <w:rFonts w:eastAsia="Times New Roman"/>
          <w:color w:val="220E04"/>
          <w:sz w:val="21"/>
        </w:rPr>
        <w:tab/>
        <w:t xml:space="preserve">Annual Report of the Board of Directors </w:t>
      </w:r>
      <w:r>
        <w:rPr>
          <w:rFonts w:eastAsia="Times New Roman"/>
          <w:color w:val="220E04"/>
          <w:sz w:val="21"/>
        </w:rPr>
        <w:tab/>
        <w:t xml:space="preserve"> 10</w:t>
      </w:r>
    </w:p>
    <w:p w14:paraId="567D5A73" w14:textId="77777777" w:rsidR="001B52B7" w:rsidRDefault="00345AD8">
      <w:pPr>
        <w:tabs>
          <w:tab w:val="left" w:pos="1440"/>
        </w:tabs>
        <w:spacing w:line="251" w:lineRule="exact"/>
        <w:ind w:left="720"/>
        <w:textAlignment w:val="baseline"/>
        <w:rPr>
          <w:rFonts w:eastAsia="Times New Roman"/>
          <w:color w:val="220E04"/>
          <w:spacing w:val="182"/>
          <w:sz w:val="21"/>
        </w:rPr>
      </w:pPr>
      <w:r>
        <w:rPr>
          <w:rFonts w:eastAsia="Times New Roman"/>
          <w:color w:val="220E04"/>
          <w:spacing w:val="182"/>
          <w:sz w:val="21"/>
        </w:rPr>
        <w:t>5.7.</w:t>
      </w:r>
      <w:r>
        <w:rPr>
          <w:rFonts w:eastAsia="Times New Roman"/>
          <w:color w:val="220E04"/>
          <w:spacing w:val="182"/>
          <w:sz w:val="21"/>
        </w:rPr>
        <w:tab/>
        <w:t>Fidelity Insurance     10</w:t>
      </w:r>
    </w:p>
    <w:p w14:paraId="2203C572" w14:textId="77777777" w:rsidR="001B52B7" w:rsidRDefault="00345AD8">
      <w:pPr>
        <w:tabs>
          <w:tab w:val="left" w:pos="1440"/>
          <w:tab w:val="right" w:leader="dot" w:pos="9144"/>
        </w:tabs>
        <w:spacing w:line="249" w:lineRule="exact"/>
        <w:ind w:left="720"/>
        <w:textAlignment w:val="baseline"/>
        <w:rPr>
          <w:rFonts w:eastAsia="Times New Roman"/>
          <w:color w:val="220E04"/>
          <w:sz w:val="21"/>
        </w:rPr>
      </w:pPr>
      <w:r>
        <w:rPr>
          <w:rFonts w:eastAsia="Times New Roman"/>
          <w:color w:val="220E04"/>
          <w:sz w:val="21"/>
        </w:rPr>
        <w:t>5.8.</w:t>
      </w:r>
      <w:r>
        <w:rPr>
          <w:rFonts w:eastAsia="Times New Roman"/>
          <w:color w:val="220E04"/>
          <w:sz w:val="21"/>
        </w:rPr>
        <w:tab/>
        <w:t xml:space="preserve">Duty of Care </w:t>
      </w:r>
      <w:r>
        <w:rPr>
          <w:rFonts w:eastAsia="Times New Roman"/>
          <w:color w:val="220E04"/>
          <w:sz w:val="21"/>
        </w:rPr>
        <w:tab/>
        <w:t xml:space="preserve"> 11</w:t>
      </w:r>
    </w:p>
    <w:p w14:paraId="05BA6DD3" w14:textId="77777777" w:rsidR="001B52B7" w:rsidRDefault="00345AD8">
      <w:pPr>
        <w:tabs>
          <w:tab w:val="left" w:pos="1440"/>
          <w:tab w:val="right" w:leader="dot" w:pos="9144"/>
        </w:tabs>
        <w:spacing w:line="246" w:lineRule="exact"/>
        <w:ind w:left="720"/>
        <w:textAlignment w:val="baseline"/>
        <w:rPr>
          <w:rFonts w:eastAsia="Times New Roman"/>
          <w:color w:val="220E04"/>
          <w:sz w:val="21"/>
        </w:rPr>
      </w:pPr>
      <w:r>
        <w:rPr>
          <w:rFonts w:eastAsia="Times New Roman"/>
          <w:color w:val="220E04"/>
          <w:sz w:val="21"/>
        </w:rPr>
        <w:t>5.9.</w:t>
      </w:r>
      <w:r>
        <w:rPr>
          <w:rFonts w:eastAsia="Times New Roman"/>
          <w:color w:val="220E04"/>
          <w:sz w:val="21"/>
        </w:rPr>
        <w:tab/>
        <w:t xml:space="preserve">Duty of Loyalty - Conflict of Interest </w:t>
      </w:r>
      <w:r>
        <w:rPr>
          <w:rFonts w:eastAsia="Times New Roman"/>
          <w:color w:val="220E04"/>
          <w:sz w:val="21"/>
        </w:rPr>
        <w:tab/>
        <w:t xml:space="preserve"> 11</w:t>
      </w:r>
    </w:p>
    <w:p w14:paraId="5C13EF19" w14:textId="77777777" w:rsidR="001B52B7" w:rsidRDefault="00345AD8">
      <w:pPr>
        <w:tabs>
          <w:tab w:val="left" w:pos="1440"/>
          <w:tab w:val="right" w:leader="dot" w:pos="9144"/>
        </w:tabs>
        <w:spacing w:line="239" w:lineRule="exact"/>
        <w:ind w:left="720"/>
        <w:textAlignment w:val="baseline"/>
        <w:rPr>
          <w:rFonts w:eastAsia="Times New Roman"/>
          <w:color w:val="220E04"/>
          <w:sz w:val="21"/>
        </w:rPr>
      </w:pPr>
      <w:r>
        <w:rPr>
          <w:rFonts w:eastAsia="Times New Roman"/>
          <w:color w:val="220E04"/>
          <w:sz w:val="21"/>
        </w:rPr>
        <w:t>5.10.</w:t>
      </w:r>
      <w:r>
        <w:rPr>
          <w:rFonts w:eastAsia="Times New Roman"/>
          <w:color w:val="220E04"/>
          <w:sz w:val="21"/>
        </w:rPr>
        <w:tab/>
        <w:t xml:space="preserve">Right to Indemnification </w:t>
      </w:r>
      <w:r>
        <w:rPr>
          <w:rFonts w:eastAsia="Times New Roman"/>
          <w:color w:val="220E04"/>
          <w:sz w:val="21"/>
        </w:rPr>
        <w:tab/>
        <w:t xml:space="preserve"> 11</w:t>
      </w:r>
    </w:p>
    <w:p w14:paraId="03C87BCF" w14:textId="77777777" w:rsidR="001B52B7" w:rsidRDefault="00345AD8">
      <w:pPr>
        <w:tabs>
          <w:tab w:val="left" w:pos="1440"/>
          <w:tab w:val="right" w:leader="dot" w:pos="9144"/>
        </w:tabs>
        <w:spacing w:line="249" w:lineRule="exact"/>
        <w:ind w:left="720"/>
        <w:textAlignment w:val="baseline"/>
        <w:rPr>
          <w:rFonts w:eastAsia="Times New Roman"/>
          <w:color w:val="220E04"/>
          <w:sz w:val="21"/>
        </w:rPr>
      </w:pPr>
      <w:r>
        <w:rPr>
          <w:rFonts w:eastAsia="Times New Roman"/>
          <w:color w:val="220E04"/>
          <w:sz w:val="21"/>
        </w:rPr>
        <w:t>5.11.</w:t>
      </w:r>
      <w:r>
        <w:rPr>
          <w:rFonts w:eastAsia="Times New Roman"/>
          <w:color w:val="220E04"/>
          <w:sz w:val="21"/>
        </w:rPr>
        <w:tab/>
        <w:t>Change in Size of Board</w:t>
      </w:r>
      <w:r>
        <w:rPr>
          <w:rFonts w:eastAsia="Times New Roman"/>
          <w:color w:val="220E04"/>
          <w:sz w:val="21"/>
        </w:rPr>
        <w:tab/>
        <w:t xml:space="preserve"> 12</w:t>
      </w:r>
    </w:p>
    <w:p w14:paraId="3D4272FD" w14:textId="77777777" w:rsidR="001B52B7" w:rsidRDefault="00345AD8">
      <w:pPr>
        <w:tabs>
          <w:tab w:val="right" w:leader="dot" w:pos="9144"/>
        </w:tabs>
        <w:spacing w:line="249" w:lineRule="exact"/>
        <w:ind w:left="720"/>
        <w:textAlignment w:val="baseline"/>
        <w:rPr>
          <w:rFonts w:eastAsia="Times New Roman"/>
          <w:color w:val="220E04"/>
          <w:sz w:val="21"/>
        </w:rPr>
      </w:pPr>
      <w:r>
        <w:rPr>
          <w:rFonts w:eastAsia="Times New Roman"/>
          <w:color w:val="220E04"/>
          <w:sz w:val="21"/>
        </w:rPr>
        <w:t xml:space="preserve">5.12. Committees of the Board. </w:t>
      </w:r>
      <w:r>
        <w:rPr>
          <w:rFonts w:eastAsia="Times New Roman"/>
          <w:color w:val="220E04"/>
          <w:sz w:val="21"/>
        </w:rPr>
        <w:tab/>
        <w:t xml:space="preserve"> 12</w:t>
      </w:r>
    </w:p>
    <w:p w14:paraId="394235FE" w14:textId="77777777" w:rsidR="001B52B7" w:rsidRDefault="00345AD8">
      <w:pPr>
        <w:tabs>
          <w:tab w:val="left" w:pos="1440"/>
        </w:tabs>
        <w:spacing w:line="252" w:lineRule="exact"/>
        <w:ind w:left="720"/>
        <w:textAlignment w:val="baseline"/>
        <w:rPr>
          <w:rFonts w:eastAsia="Times New Roman"/>
          <w:color w:val="220E04"/>
          <w:spacing w:val="168"/>
          <w:sz w:val="21"/>
        </w:rPr>
      </w:pPr>
      <w:r>
        <w:rPr>
          <w:rFonts w:eastAsia="Times New Roman"/>
          <w:color w:val="220E04"/>
          <w:spacing w:val="168"/>
          <w:sz w:val="21"/>
        </w:rPr>
        <w:t>5.13.</w:t>
      </w:r>
      <w:r>
        <w:rPr>
          <w:rFonts w:eastAsia="Times New Roman"/>
          <w:color w:val="220E04"/>
          <w:spacing w:val="168"/>
          <w:sz w:val="21"/>
        </w:rPr>
        <w:tab/>
        <w:t>Advisory Committees    12</w:t>
      </w:r>
    </w:p>
    <w:p w14:paraId="3C1E2232" w14:textId="77777777" w:rsidR="001B52B7" w:rsidRDefault="00345AD8">
      <w:pPr>
        <w:tabs>
          <w:tab w:val="right" w:leader="dot" w:pos="9144"/>
        </w:tabs>
        <w:spacing w:line="243" w:lineRule="exact"/>
        <w:ind w:left="1440"/>
        <w:textAlignment w:val="baseline"/>
        <w:rPr>
          <w:rFonts w:eastAsia="Times New Roman"/>
          <w:color w:val="220E04"/>
          <w:sz w:val="21"/>
        </w:rPr>
      </w:pPr>
      <w:r>
        <w:rPr>
          <w:rFonts w:eastAsia="Times New Roman"/>
          <w:color w:val="220E04"/>
          <w:sz w:val="21"/>
        </w:rPr>
        <w:t xml:space="preserve">5.13.1. Budget and Finance Committee </w:t>
      </w:r>
      <w:r>
        <w:rPr>
          <w:rFonts w:eastAsia="Times New Roman"/>
          <w:color w:val="220E04"/>
          <w:sz w:val="21"/>
        </w:rPr>
        <w:tab/>
        <w:t xml:space="preserve"> 13</w:t>
      </w:r>
    </w:p>
    <w:p w14:paraId="6B12B898" w14:textId="77777777" w:rsidR="001B52B7" w:rsidRDefault="00345AD8">
      <w:pPr>
        <w:tabs>
          <w:tab w:val="right" w:leader="dot" w:pos="9144"/>
        </w:tabs>
        <w:spacing w:line="250" w:lineRule="exact"/>
        <w:ind w:left="1440"/>
        <w:textAlignment w:val="baseline"/>
        <w:rPr>
          <w:rFonts w:eastAsia="Times New Roman"/>
          <w:color w:val="220E04"/>
          <w:sz w:val="21"/>
        </w:rPr>
      </w:pPr>
      <w:r>
        <w:rPr>
          <w:rFonts w:eastAsia="Times New Roman"/>
          <w:color w:val="220E04"/>
          <w:sz w:val="21"/>
        </w:rPr>
        <w:t xml:space="preserve">5.13.2. Grounds and Maintenance Committee </w:t>
      </w:r>
      <w:r>
        <w:rPr>
          <w:rFonts w:eastAsia="Times New Roman"/>
          <w:color w:val="220E04"/>
          <w:sz w:val="21"/>
        </w:rPr>
        <w:tab/>
        <w:t xml:space="preserve"> 13</w:t>
      </w:r>
    </w:p>
    <w:p w14:paraId="484096A7" w14:textId="77777777" w:rsidR="001B52B7" w:rsidRDefault="00345AD8">
      <w:pPr>
        <w:tabs>
          <w:tab w:val="right" w:leader="dot" w:pos="9144"/>
        </w:tabs>
        <w:spacing w:line="253" w:lineRule="exact"/>
        <w:ind w:left="1440"/>
        <w:textAlignment w:val="baseline"/>
        <w:rPr>
          <w:rFonts w:eastAsia="Times New Roman"/>
          <w:color w:val="220E04"/>
          <w:sz w:val="21"/>
        </w:rPr>
      </w:pPr>
      <w:r>
        <w:rPr>
          <w:rFonts w:eastAsia="Times New Roman"/>
          <w:color w:val="220E04"/>
          <w:sz w:val="21"/>
        </w:rPr>
        <w:t xml:space="preserve">5.13.3. Covenants Committee </w:t>
      </w:r>
      <w:r>
        <w:rPr>
          <w:rFonts w:eastAsia="Times New Roman"/>
          <w:color w:val="220E04"/>
          <w:sz w:val="21"/>
        </w:rPr>
        <w:tab/>
        <w:t xml:space="preserve"> 13</w:t>
      </w:r>
    </w:p>
    <w:p w14:paraId="70E0732F" w14:textId="77777777" w:rsidR="001B52B7" w:rsidRDefault="00345AD8">
      <w:pPr>
        <w:tabs>
          <w:tab w:val="left" w:pos="1440"/>
          <w:tab w:val="right" w:leader="dot" w:pos="9144"/>
        </w:tabs>
        <w:spacing w:line="244" w:lineRule="exact"/>
        <w:ind w:left="720"/>
        <w:textAlignment w:val="baseline"/>
        <w:rPr>
          <w:rFonts w:eastAsia="Times New Roman"/>
          <w:color w:val="220E04"/>
          <w:sz w:val="21"/>
        </w:rPr>
      </w:pPr>
      <w:r>
        <w:rPr>
          <w:rFonts w:eastAsia="Times New Roman"/>
          <w:color w:val="220E04"/>
          <w:sz w:val="21"/>
        </w:rPr>
        <w:t>5.14.</w:t>
      </w:r>
      <w:r>
        <w:rPr>
          <w:rFonts w:eastAsia="Times New Roman"/>
          <w:color w:val="220E04"/>
          <w:sz w:val="21"/>
        </w:rPr>
        <w:tab/>
        <w:t xml:space="preserve">Other Committees. </w:t>
      </w:r>
      <w:r>
        <w:rPr>
          <w:rFonts w:eastAsia="Times New Roman"/>
          <w:color w:val="220E04"/>
          <w:sz w:val="21"/>
        </w:rPr>
        <w:tab/>
        <w:t xml:space="preserve"> 13</w:t>
      </w:r>
    </w:p>
    <w:p w14:paraId="6DAFCF34" w14:textId="77777777" w:rsidR="001B52B7" w:rsidRDefault="00345AD8">
      <w:pPr>
        <w:numPr>
          <w:ilvl w:val="0"/>
          <w:numId w:val="3"/>
        </w:numPr>
        <w:tabs>
          <w:tab w:val="right" w:leader="dot" w:pos="9144"/>
        </w:tabs>
        <w:spacing w:before="240" w:line="253" w:lineRule="exact"/>
        <w:textAlignment w:val="baseline"/>
        <w:rPr>
          <w:rFonts w:eastAsia="Times New Roman"/>
          <w:color w:val="220E04"/>
          <w:sz w:val="21"/>
        </w:rPr>
      </w:pPr>
      <w:r>
        <w:rPr>
          <w:rFonts w:eastAsia="Times New Roman"/>
          <w:color w:val="220E04"/>
          <w:sz w:val="21"/>
        </w:rPr>
        <w:t xml:space="preserve">OFFICERS. </w:t>
      </w:r>
      <w:r>
        <w:rPr>
          <w:rFonts w:eastAsia="Times New Roman"/>
          <w:color w:val="220E04"/>
          <w:sz w:val="21"/>
        </w:rPr>
        <w:tab/>
        <w:t xml:space="preserve"> 13</w:t>
      </w:r>
    </w:p>
    <w:p w14:paraId="0CACE4EC" w14:textId="77777777" w:rsidR="001B52B7" w:rsidRDefault="00345AD8">
      <w:pPr>
        <w:tabs>
          <w:tab w:val="left" w:pos="1440"/>
          <w:tab w:val="right" w:leader="dot" w:pos="9144"/>
        </w:tabs>
        <w:spacing w:line="245" w:lineRule="exact"/>
        <w:ind w:left="720"/>
        <w:textAlignment w:val="baseline"/>
        <w:rPr>
          <w:rFonts w:eastAsia="Times New Roman"/>
          <w:color w:val="220E04"/>
          <w:sz w:val="21"/>
        </w:rPr>
      </w:pPr>
      <w:r>
        <w:rPr>
          <w:rFonts w:eastAsia="Times New Roman"/>
          <w:color w:val="220E04"/>
          <w:sz w:val="21"/>
        </w:rPr>
        <w:t>6.1.</w:t>
      </w:r>
      <w:r>
        <w:rPr>
          <w:rFonts w:eastAsia="Times New Roman"/>
          <w:color w:val="220E04"/>
          <w:sz w:val="21"/>
        </w:rPr>
        <w:tab/>
        <w:t xml:space="preserve">Principal Officers </w:t>
      </w:r>
      <w:r>
        <w:rPr>
          <w:rFonts w:eastAsia="Times New Roman"/>
          <w:color w:val="220E04"/>
          <w:sz w:val="21"/>
        </w:rPr>
        <w:tab/>
        <w:t xml:space="preserve"> 13</w:t>
      </w:r>
    </w:p>
    <w:p w14:paraId="5FD6DBEB" w14:textId="77777777" w:rsidR="001B52B7" w:rsidRDefault="00345AD8">
      <w:pPr>
        <w:tabs>
          <w:tab w:val="left" w:pos="1440"/>
          <w:tab w:val="right" w:leader="dot" w:pos="9144"/>
        </w:tabs>
        <w:spacing w:line="250" w:lineRule="exact"/>
        <w:ind w:left="720"/>
        <w:textAlignment w:val="baseline"/>
        <w:rPr>
          <w:rFonts w:eastAsia="Times New Roman"/>
          <w:color w:val="220E04"/>
          <w:sz w:val="21"/>
        </w:rPr>
      </w:pPr>
      <w:r>
        <w:rPr>
          <w:rFonts w:eastAsia="Times New Roman"/>
          <w:color w:val="220E04"/>
          <w:sz w:val="21"/>
        </w:rPr>
        <w:t>6.2.</w:t>
      </w:r>
      <w:r>
        <w:rPr>
          <w:rFonts w:eastAsia="Times New Roman"/>
          <w:color w:val="220E04"/>
          <w:sz w:val="21"/>
        </w:rPr>
        <w:tab/>
        <w:t xml:space="preserve">Appointment of Officers </w:t>
      </w:r>
      <w:r>
        <w:rPr>
          <w:rFonts w:eastAsia="Times New Roman"/>
          <w:color w:val="220E04"/>
          <w:sz w:val="21"/>
        </w:rPr>
        <w:tab/>
        <w:t xml:space="preserve"> 14</w:t>
      </w:r>
    </w:p>
    <w:p w14:paraId="50BFAA53" w14:textId="77777777" w:rsidR="001B52B7" w:rsidRDefault="00345AD8">
      <w:pPr>
        <w:tabs>
          <w:tab w:val="left" w:pos="1440"/>
          <w:tab w:val="right" w:leader="dot" w:pos="9144"/>
        </w:tabs>
        <w:spacing w:line="252" w:lineRule="exact"/>
        <w:ind w:left="720"/>
        <w:textAlignment w:val="baseline"/>
        <w:rPr>
          <w:rFonts w:eastAsia="Times New Roman"/>
          <w:color w:val="220E04"/>
          <w:sz w:val="21"/>
        </w:rPr>
      </w:pPr>
      <w:r>
        <w:rPr>
          <w:rFonts w:eastAsia="Times New Roman"/>
          <w:color w:val="220E04"/>
          <w:sz w:val="21"/>
        </w:rPr>
        <w:t>6.3.</w:t>
      </w:r>
      <w:r>
        <w:rPr>
          <w:rFonts w:eastAsia="Times New Roman"/>
          <w:color w:val="220E04"/>
          <w:sz w:val="21"/>
        </w:rPr>
        <w:tab/>
        <w:t xml:space="preserve">Removal of Officers; Vacancies </w:t>
      </w:r>
      <w:r>
        <w:rPr>
          <w:rFonts w:eastAsia="Times New Roman"/>
          <w:color w:val="220E04"/>
          <w:sz w:val="21"/>
        </w:rPr>
        <w:tab/>
        <w:t xml:space="preserve"> 14</w:t>
      </w:r>
    </w:p>
    <w:p w14:paraId="63F617D4" w14:textId="77777777" w:rsidR="001B52B7" w:rsidRDefault="00345AD8">
      <w:pPr>
        <w:tabs>
          <w:tab w:val="left" w:pos="1440"/>
          <w:tab w:val="right" w:leader="dot" w:pos="9144"/>
        </w:tabs>
        <w:spacing w:line="251" w:lineRule="exact"/>
        <w:ind w:left="720"/>
        <w:textAlignment w:val="baseline"/>
        <w:rPr>
          <w:rFonts w:eastAsia="Times New Roman"/>
          <w:color w:val="220E04"/>
          <w:sz w:val="21"/>
        </w:rPr>
      </w:pPr>
      <w:r>
        <w:rPr>
          <w:rFonts w:eastAsia="Times New Roman"/>
          <w:color w:val="220E04"/>
          <w:sz w:val="21"/>
        </w:rPr>
        <w:t>6.4.</w:t>
      </w:r>
      <w:r>
        <w:rPr>
          <w:rFonts w:eastAsia="Times New Roman"/>
          <w:color w:val="220E04"/>
          <w:sz w:val="21"/>
        </w:rPr>
        <w:tab/>
        <w:t xml:space="preserve">President </w:t>
      </w:r>
      <w:r>
        <w:rPr>
          <w:rFonts w:eastAsia="Times New Roman"/>
          <w:color w:val="220E04"/>
          <w:sz w:val="21"/>
        </w:rPr>
        <w:tab/>
        <w:t xml:space="preserve"> 14</w:t>
      </w:r>
    </w:p>
    <w:p w14:paraId="72FD0C82" w14:textId="77777777" w:rsidR="001B52B7" w:rsidRDefault="00345AD8">
      <w:pPr>
        <w:tabs>
          <w:tab w:val="left" w:pos="1440"/>
          <w:tab w:val="right" w:leader="dot" w:pos="9144"/>
        </w:tabs>
        <w:spacing w:line="236" w:lineRule="exact"/>
        <w:ind w:left="720"/>
        <w:textAlignment w:val="baseline"/>
        <w:rPr>
          <w:rFonts w:eastAsia="Times New Roman"/>
          <w:color w:val="220E04"/>
          <w:sz w:val="21"/>
        </w:rPr>
      </w:pPr>
      <w:r>
        <w:rPr>
          <w:rFonts w:eastAsia="Times New Roman"/>
          <w:color w:val="220E04"/>
          <w:sz w:val="21"/>
        </w:rPr>
        <w:t>6.5.</w:t>
      </w:r>
      <w:r>
        <w:rPr>
          <w:rFonts w:eastAsia="Times New Roman"/>
          <w:color w:val="220E04"/>
          <w:sz w:val="21"/>
        </w:rPr>
        <w:tab/>
        <w:t xml:space="preserve">Vice President </w:t>
      </w:r>
      <w:r>
        <w:rPr>
          <w:rFonts w:eastAsia="Times New Roman"/>
          <w:color w:val="220E04"/>
          <w:sz w:val="21"/>
        </w:rPr>
        <w:tab/>
        <w:t xml:space="preserve"> 14</w:t>
      </w:r>
    </w:p>
    <w:p w14:paraId="70D5D807" w14:textId="77777777" w:rsidR="001B52B7" w:rsidRDefault="00345AD8">
      <w:pPr>
        <w:tabs>
          <w:tab w:val="left" w:pos="1440"/>
          <w:tab w:val="right" w:leader="dot" w:pos="9144"/>
        </w:tabs>
        <w:spacing w:line="251" w:lineRule="exact"/>
        <w:ind w:left="720"/>
        <w:textAlignment w:val="baseline"/>
        <w:rPr>
          <w:rFonts w:eastAsia="Times New Roman"/>
          <w:color w:val="220E04"/>
          <w:sz w:val="21"/>
        </w:rPr>
      </w:pPr>
      <w:r>
        <w:rPr>
          <w:rFonts w:eastAsia="Times New Roman"/>
          <w:color w:val="220E04"/>
          <w:sz w:val="21"/>
        </w:rPr>
        <w:t>6.6.</w:t>
      </w:r>
      <w:r>
        <w:rPr>
          <w:rFonts w:eastAsia="Times New Roman"/>
          <w:color w:val="220E04"/>
          <w:sz w:val="21"/>
        </w:rPr>
        <w:tab/>
        <w:t xml:space="preserve">Secretary </w:t>
      </w:r>
      <w:r>
        <w:rPr>
          <w:rFonts w:eastAsia="Times New Roman"/>
          <w:color w:val="220E04"/>
          <w:sz w:val="21"/>
        </w:rPr>
        <w:tab/>
        <w:t xml:space="preserve"> 14</w:t>
      </w:r>
    </w:p>
    <w:p w14:paraId="56CD67AC" w14:textId="77777777" w:rsidR="001B52B7" w:rsidRDefault="00345AD8">
      <w:pPr>
        <w:tabs>
          <w:tab w:val="left" w:pos="1440"/>
          <w:tab w:val="right" w:leader="dot" w:pos="9144"/>
        </w:tabs>
        <w:spacing w:line="253" w:lineRule="exact"/>
        <w:ind w:left="720"/>
        <w:textAlignment w:val="baseline"/>
        <w:rPr>
          <w:rFonts w:eastAsia="Times New Roman"/>
          <w:color w:val="220E04"/>
          <w:sz w:val="21"/>
        </w:rPr>
      </w:pPr>
      <w:r>
        <w:rPr>
          <w:rFonts w:eastAsia="Times New Roman"/>
          <w:color w:val="220E04"/>
          <w:sz w:val="21"/>
        </w:rPr>
        <w:t>6.7.</w:t>
      </w:r>
      <w:r>
        <w:rPr>
          <w:rFonts w:eastAsia="Times New Roman"/>
          <w:color w:val="220E04"/>
          <w:sz w:val="21"/>
        </w:rPr>
        <w:tab/>
        <w:t xml:space="preserve">Treasurer </w:t>
      </w:r>
      <w:r>
        <w:rPr>
          <w:rFonts w:eastAsia="Times New Roman"/>
          <w:color w:val="220E04"/>
          <w:sz w:val="21"/>
        </w:rPr>
        <w:tab/>
        <w:t xml:space="preserve"> 14</w:t>
      </w:r>
    </w:p>
    <w:p w14:paraId="210F1750" w14:textId="77777777" w:rsidR="001B52B7" w:rsidRDefault="00345AD8">
      <w:pPr>
        <w:tabs>
          <w:tab w:val="left" w:pos="1440"/>
          <w:tab w:val="right" w:leader="dot" w:pos="9216"/>
        </w:tabs>
        <w:spacing w:line="253" w:lineRule="exact"/>
        <w:ind w:left="720"/>
        <w:textAlignment w:val="baseline"/>
        <w:rPr>
          <w:rFonts w:eastAsia="Times New Roman"/>
          <w:color w:val="220E04"/>
          <w:sz w:val="21"/>
        </w:rPr>
      </w:pPr>
      <w:r>
        <w:rPr>
          <w:rFonts w:eastAsia="Times New Roman"/>
          <w:color w:val="220E04"/>
          <w:sz w:val="21"/>
        </w:rPr>
        <w:t>6.8.</w:t>
      </w:r>
      <w:r>
        <w:rPr>
          <w:rFonts w:eastAsia="Times New Roman"/>
          <w:color w:val="220E04"/>
          <w:sz w:val="21"/>
        </w:rPr>
        <w:tab/>
        <w:t xml:space="preserve">Legal Liaison </w:t>
      </w:r>
      <w:r>
        <w:rPr>
          <w:rFonts w:eastAsia="Times New Roman"/>
          <w:color w:val="220E04"/>
          <w:sz w:val="21"/>
        </w:rPr>
        <w:tab/>
        <w:t xml:space="preserve"> 15</w:t>
      </w:r>
    </w:p>
    <w:p w14:paraId="5AFE2C21" w14:textId="77777777" w:rsidR="001B52B7" w:rsidRDefault="00345AD8">
      <w:pPr>
        <w:tabs>
          <w:tab w:val="left" w:pos="1440"/>
          <w:tab w:val="right" w:leader="dot" w:pos="9216"/>
        </w:tabs>
        <w:spacing w:before="1" w:line="253" w:lineRule="exact"/>
        <w:ind w:left="720"/>
        <w:textAlignment w:val="baseline"/>
        <w:rPr>
          <w:rFonts w:eastAsia="Times New Roman"/>
          <w:color w:val="220E04"/>
          <w:sz w:val="21"/>
        </w:rPr>
      </w:pPr>
      <w:r>
        <w:rPr>
          <w:rFonts w:eastAsia="Times New Roman"/>
          <w:color w:val="220E04"/>
          <w:sz w:val="21"/>
        </w:rPr>
        <w:t>6.9.</w:t>
      </w:r>
      <w:r>
        <w:rPr>
          <w:rFonts w:eastAsia="Times New Roman"/>
          <w:color w:val="220E04"/>
          <w:sz w:val="21"/>
        </w:rPr>
        <w:tab/>
        <w:t xml:space="preserve">Compensation of Officers </w:t>
      </w:r>
      <w:r>
        <w:rPr>
          <w:rFonts w:eastAsia="Times New Roman"/>
          <w:color w:val="220E04"/>
          <w:sz w:val="21"/>
        </w:rPr>
        <w:tab/>
        <w:t xml:space="preserve"> 15</w:t>
      </w:r>
    </w:p>
    <w:p w14:paraId="63EFE68C" w14:textId="77777777" w:rsidR="001B52B7" w:rsidRDefault="00345AD8">
      <w:pPr>
        <w:tabs>
          <w:tab w:val="left" w:pos="1440"/>
          <w:tab w:val="right" w:leader="dot" w:pos="9216"/>
        </w:tabs>
        <w:spacing w:before="1" w:line="253" w:lineRule="exact"/>
        <w:ind w:left="720"/>
        <w:textAlignment w:val="baseline"/>
        <w:rPr>
          <w:rFonts w:eastAsia="Times New Roman"/>
          <w:color w:val="220E04"/>
          <w:sz w:val="21"/>
        </w:rPr>
      </w:pPr>
      <w:r>
        <w:rPr>
          <w:rFonts w:eastAsia="Times New Roman"/>
          <w:color w:val="220E04"/>
          <w:sz w:val="21"/>
        </w:rPr>
        <w:t>6.10.</w:t>
      </w:r>
      <w:r>
        <w:rPr>
          <w:rFonts w:eastAsia="Times New Roman"/>
          <w:color w:val="220E04"/>
          <w:sz w:val="21"/>
        </w:rPr>
        <w:tab/>
        <w:t xml:space="preserve">Liability of Officers and Indemnification. </w:t>
      </w:r>
      <w:r>
        <w:rPr>
          <w:rFonts w:eastAsia="Times New Roman"/>
          <w:color w:val="220E04"/>
          <w:sz w:val="21"/>
        </w:rPr>
        <w:tab/>
        <w:t xml:space="preserve"> 15</w:t>
      </w:r>
    </w:p>
    <w:p w14:paraId="056C6CAB" w14:textId="77777777" w:rsidR="001B52B7" w:rsidRDefault="00345AD8">
      <w:pPr>
        <w:numPr>
          <w:ilvl w:val="0"/>
          <w:numId w:val="3"/>
        </w:numPr>
        <w:tabs>
          <w:tab w:val="right" w:leader="dot" w:pos="9216"/>
        </w:tabs>
        <w:spacing w:before="244" w:line="253" w:lineRule="exact"/>
        <w:textAlignment w:val="baseline"/>
        <w:rPr>
          <w:rFonts w:eastAsia="Times New Roman"/>
          <w:color w:val="220E04"/>
          <w:sz w:val="21"/>
        </w:rPr>
      </w:pPr>
      <w:r>
        <w:rPr>
          <w:rFonts w:eastAsia="Times New Roman"/>
          <w:color w:val="220E04"/>
          <w:sz w:val="21"/>
        </w:rPr>
        <w:t xml:space="preserve">ENFORCEMENT OF PROVISIONS OF GOVERNING DOCUMENTS </w:t>
      </w:r>
      <w:r>
        <w:rPr>
          <w:rFonts w:eastAsia="Times New Roman"/>
          <w:color w:val="220E04"/>
          <w:sz w:val="21"/>
        </w:rPr>
        <w:tab/>
        <w:t xml:space="preserve"> 15</w:t>
      </w:r>
    </w:p>
    <w:p w14:paraId="2B918D80" w14:textId="77777777" w:rsidR="001B52B7" w:rsidRDefault="00345AD8">
      <w:pPr>
        <w:tabs>
          <w:tab w:val="left" w:pos="1440"/>
          <w:tab w:val="right" w:leader="dot" w:pos="9216"/>
        </w:tabs>
        <w:spacing w:line="253" w:lineRule="exact"/>
        <w:ind w:left="720"/>
        <w:textAlignment w:val="baseline"/>
        <w:rPr>
          <w:rFonts w:eastAsia="Times New Roman"/>
          <w:color w:val="220E04"/>
          <w:sz w:val="21"/>
        </w:rPr>
      </w:pPr>
      <w:r>
        <w:rPr>
          <w:rFonts w:eastAsia="Times New Roman"/>
          <w:color w:val="220E04"/>
          <w:sz w:val="21"/>
        </w:rPr>
        <w:t>7.1.</w:t>
      </w:r>
      <w:r>
        <w:rPr>
          <w:rFonts w:eastAsia="Times New Roman"/>
          <w:color w:val="220E04"/>
          <w:sz w:val="21"/>
        </w:rPr>
        <w:tab/>
        <w:t xml:space="preserve">Authority of the Board. </w:t>
      </w:r>
      <w:r>
        <w:rPr>
          <w:rFonts w:eastAsia="Times New Roman"/>
          <w:color w:val="220E04"/>
          <w:sz w:val="21"/>
        </w:rPr>
        <w:tab/>
        <w:t xml:space="preserve"> 15</w:t>
      </w:r>
    </w:p>
    <w:p w14:paraId="09EE35E1" w14:textId="77777777" w:rsidR="001B52B7" w:rsidRDefault="00345AD8">
      <w:pPr>
        <w:tabs>
          <w:tab w:val="left" w:pos="1440"/>
          <w:tab w:val="right" w:leader="dot" w:pos="9216"/>
        </w:tabs>
        <w:spacing w:line="251" w:lineRule="exact"/>
        <w:ind w:left="720"/>
        <w:textAlignment w:val="baseline"/>
        <w:rPr>
          <w:rFonts w:eastAsia="Times New Roman"/>
          <w:color w:val="220E04"/>
          <w:sz w:val="21"/>
        </w:rPr>
      </w:pPr>
      <w:r>
        <w:rPr>
          <w:rFonts w:eastAsia="Times New Roman"/>
          <w:color w:val="220E04"/>
          <w:sz w:val="21"/>
        </w:rPr>
        <w:t>7.2.</w:t>
      </w:r>
      <w:r>
        <w:rPr>
          <w:rFonts w:eastAsia="Times New Roman"/>
          <w:color w:val="220E04"/>
          <w:sz w:val="21"/>
        </w:rPr>
        <w:tab/>
        <w:t>Abatement of Violations</w:t>
      </w:r>
      <w:r>
        <w:rPr>
          <w:rFonts w:eastAsia="Times New Roman"/>
          <w:color w:val="220E04"/>
          <w:sz w:val="21"/>
        </w:rPr>
        <w:tab/>
        <w:t xml:space="preserve"> 15</w:t>
      </w:r>
    </w:p>
    <w:p w14:paraId="1295AC11" w14:textId="77777777" w:rsidR="001B52B7" w:rsidRDefault="00345AD8">
      <w:pPr>
        <w:tabs>
          <w:tab w:val="left" w:pos="1440"/>
          <w:tab w:val="right" w:leader="dot" w:pos="9216"/>
        </w:tabs>
        <w:spacing w:before="6" w:line="253" w:lineRule="exact"/>
        <w:ind w:left="720"/>
        <w:textAlignment w:val="baseline"/>
        <w:rPr>
          <w:rFonts w:eastAsia="Times New Roman"/>
          <w:color w:val="220E04"/>
          <w:sz w:val="21"/>
        </w:rPr>
      </w:pPr>
      <w:r>
        <w:rPr>
          <w:rFonts w:eastAsia="Times New Roman"/>
          <w:color w:val="220E04"/>
          <w:sz w:val="21"/>
        </w:rPr>
        <w:t>7.3.</w:t>
      </w:r>
      <w:r>
        <w:rPr>
          <w:rFonts w:eastAsia="Times New Roman"/>
          <w:color w:val="220E04"/>
          <w:sz w:val="21"/>
        </w:rPr>
        <w:tab/>
        <w:t xml:space="preserve">Legal Proceedings. </w:t>
      </w:r>
      <w:r>
        <w:rPr>
          <w:rFonts w:eastAsia="Times New Roman"/>
          <w:color w:val="220E04"/>
          <w:sz w:val="21"/>
        </w:rPr>
        <w:tab/>
        <w:t xml:space="preserve"> 15</w:t>
      </w:r>
    </w:p>
    <w:p w14:paraId="12F6CBEA" w14:textId="77777777" w:rsidR="001B52B7" w:rsidRDefault="00345AD8">
      <w:pPr>
        <w:tabs>
          <w:tab w:val="left" w:pos="1368"/>
          <w:tab w:val="right" w:leader="dot" w:pos="9216"/>
        </w:tabs>
        <w:spacing w:line="247" w:lineRule="exact"/>
        <w:ind w:left="720"/>
        <w:textAlignment w:val="baseline"/>
        <w:rPr>
          <w:rFonts w:eastAsia="Times New Roman"/>
          <w:color w:val="220E04"/>
          <w:sz w:val="21"/>
        </w:rPr>
      </w:pPr>
      <w:r>
        <w:rPr>
          <w:rFonts w:eastAsia="Times New Roman"/>
          <w:color w:val="220E04"/>
          <w:sz w:val="21"/>
        </w:rPr>
        <w:t>7.4.</w:t>
      </w:r>
      <w:r>
        <w:rPr>
          <w:rFonts w:eastAsia="Times New Roman"/>
          <w:color w:val="220E04"/>
          <w:sz w:val="21"/>
        </w:rPr>
        <w:tab/>
        <w:t xml:space="preserve">Costs and Attorney's Fees. </w:t>
      </w:r>
      <w:r>
        <w:rPr>
          <w:rFonts w:eastAsia="Times New Roman"/>
          <w:color w:val="220E04"/>
          <w:sz w:val="21"/>
        </w:rPr>
        <w:tab/>
        <w:t xml:space="preserve"> 16</w:t>
      </w:r>
    </w:p>
    <w:p w14:paraId="20F98B47" w14:textId="77777777" w:rsidR="001B52B7" w:rsidRDefault="00345AD8">
      <w:pPr>
        <w:tabs>
          <w:tab w:val="right" w:pos="9216"/>
        </w:tabs>
        <w:spacing w:before="1" w:line="253" w:lineRule="exact"/>
        <w:ind w:left="720"/>
        <w:textAlignment w:val="baseline"/>
        <w:rPr>
          <w:rFonts w:eastAsia="Times New Roman"/>
          <w:color w:val="220E04"/>
          <w:sz w:val="21"/>
        </w:rPr>
      </w:pPr>
      <w:r>
        <w:rPr>
          <w:rFonts w:eastAsia="Times New Roman"/>
          <w:color w:val="220E04"/>
          <w:sz w:val="21"/>
        </w:rPr>
        <w:t>7.5.</w:t>
      </w:r>
      <w:r>
        <w:rPr>
          <w:rFonts w:eastAsia="Times New Roman"/>
          <w:color w:val="220E04"/>
          <w:sz w:val="21"/>
        </w:rPr>
        <w:tab/>
        <w:t>Late Charges and Interest    16</w:t>
      </w:r>
    </w:p>
    <w:p w14:paraId="2060F045" w14:textId="77777777" w:rsidR="001B52B7" w:rsidRDefault="00345AD8">
      <w:pPr>
        <w:tabs>
          <w:tab w:val="left" w:pos="1368"/>
          <w:tab w:val="right" w:leader="dot" w:pos="9216"/>
        </w:tabs>
        <w:spacing w:line="251" w:lineRule="exact"/>
        <w:ind w:left="720"/>
        <w:textAlignment w:val="baseline"/>
        <w:rPr>
          <w:rFonts w:eastAsia="Times New Roman"/>
          <w:color w:val="220E04"/>
          <w:sz w:val="21"/>
        </w:rPr>
      </w:pPr>
      <w:r>
        <w:rPr>
          <w:rFonts w:eastAsia="Times New Roman"/>
          <w:color w:val="220E04"/>
          <w:sz w:val="21"/>
        </w:rPr>
        <w:t>7.6.</w:t>
      </w:r>
      <w:r>
        <w:rPr>
          <w:rFonts w:eastAsia="Times New Roman"/>
          <w:color w:val="220E04"/>
          <w:sz w:val="21"/>
        </w:rPr>
        <w:tab/>
        <w:t xml:space="preserve">Fines. </w:t>
      </w:r>
      <w:r>
        <w:rPr>
          <w:rFonts w:eastAsia="Times New Roman"/>
          <w:color w:val="220E04"/>
          <w:sz w:val="21"/>
        </w:rPr>
        <w:tab/>
        <w:t xml:space="preserve"> 16</w:t>
      </w:r>
    </w:p>
    <w:p w14:paraId="41EE59DD" w14:textId="77777777" w:rsidR="001B52B7" w:rsidRDefault="00345AD8">
      <w:pPr>
        <w:tabs>
          <w:tab w:val="left" w:pos="1368"/>
          <w:tab w:val="right" w:leader="dot" w:pos="9216"/>
        </w:tabs>
        <w:spacing w:before="5" w:line="253" w:lineRule="exact"/>
        <w:ind w:left="720"/>
        <w:textAlignment w:val="baseline"/>
        <w:rPr>
          <w:rFonts w:eastAsia="Times New Roman"/>
          <w:color w:val="220E04"/>
          <w:sz w:val="21"/>
        </w:rPr>
      </w:pPr>
      <w:r>
        <w:rPr>
          <w:rFonts w:eastAsia="Times New Roman"/>
          <w:color w:val="220E04"/>
          <w:sz w:val="21"/>
        </w:rPr>
        <w:t>7.7.</w:t>
      </w:r>
      <w:r>
        <w:rPr>
          <w:rFonts w:eastAsia="Times New Roman"/>
          <w:color w:val="220E04"/>
          <w:sz w:val="21"/>
        </w:rPr>
        <w:tab/>
        <w:t xml:space="preserve">Liability for Conduct Causing Common Expense. </w:t>
      </w:r>
      <w:r>
        <w:rPr>
          <w:rFonts w:eastAsia="Times New Roman"/>
          <w:color w:val="220E04"/>
          <w:sz w:val="21"/>
        </w:rPr>
        <w:tab/>
        <w:t xml:space="preserve"> 16</w:t>
      </w:r>
    </w:p>
    <w:p w14:paraId="6FFA421B" w14:textId="77777777" w:rsidR="001B52B7" w:rsidRDefault="00345AD8">
      <w:pPr>
        <w:tabs>
          <w:tab w:val="left" w:pos="1368"/>
          <w:tab w:val="right" w:leader="dot" w:pos="9216"/>
        </w:tabs>
        <w:spacing w:before="5" w:line="253" w:lineRule="exact"/>
        <w:ind w:left="720"/>
        <w:textAlignment w:val="baseline"/>
        <w:rPr>
          <w:rFonts w:eastAsia="Times New Roman"/>
          <w:color w:val="220E04"/>
          <w:sz w:val="21"/>
        </w:rPr>
      </w:pPr>
      <w:r>
        <w:rPr>
          <w:rFonts w:eastAsia="Times New Roman"/>
          <w:color w:val="220E04"/>
          <w:sz w:val="21"/>
        </w:rPr>
        <w:t>7.8.</w:t>
      </w:r>
      <w:r>
        <w:rPr>
          <w:rFonts w:eastAsia="Times New Roman"/>
          <w:color w:val="220E04"/>
          <w:sz w:val="21"/>
        </w:rPr>
        <w:tab/>
        <w:t xml:space="preserve">No Waiver of Rights. </w:t>
      </w:r>
      <w:r>
        <w:rPr>
          <w:rFonts w:eastAsia="Times New Roman"/>
          <w:color w:val="220E04"/>
          <w:sz w:val="21"/>
        </w:rPr>
        <w:tab/>
        <w:t xml:space="preserve"> 16</w:t>
      </w:r>
    </w:p>
    <w:p w14:paraId="6EC7094E" w14:textId="77777777" w:rsidR="001B52B7" w:rsidRDefault="00345AD8">
      <w:pPr>
        <w:tabs>
          <w:tab w:val="left" w:pos="1368"/>
          <w:tab w:val="right" w:leader="dot" w:pos="9216"/>
        </w:tabs>
        <w:spacing w:before="10" w:line="253" w:lineRule="exact"/>
        <w:ind w:left="720"/>
        <w:textAlignment w:val="baseline"/>
        <w:rPr>
          <w:rFonts w:eastAsia="Times New Roman"/>
          <w:color w:val="220E04"/>
          <w:sz w:val="21"/>
        </w:rPr>
      </w:pPr>
      <w:r>
        <w:rPr>
          <w:rFonts w:eastAsia="Times New Roman"/>
          <w:color w:val="220E04"/>
          <w:sz w:val="21"/>
        </w:rPr>
        <w:t>7.9.</w:t>
      </w:r>
      <w:r>
        <w:rPr>
          <w:rFonts w:eastAsia="Times New Roman"/>
          <w:color w:val="220E04"/>
          <w:sz w:val="21"/>
        </w:rPr>
        <w:tab/>
        <w:t>Remedies Cumulative</w:t>
      </w:r>
      <w:r>
        <w:rPr>
          <w:rFonts w:eastAsia="Times New Roman"/>
          <w:color w:val="220E04"/>
          <w:sz w:val="21"/>
        </w:rPr>
        <w:tab/>
        <w:t xml:space="preserve"> 17</w:t>
      </w:r>
    </w:p>
    <w:p w14:paraId="64BCED25" w14:textId="77777777" w:rsidR="001B52B7" w:rsidRDefault="00345AD8">
      <w:pPr>
        <w:tabs>
          <w:tab w:val="left" w:pos="1368"/>
          <w:tab w:val="right" w:leader="dot" w:pos="9216"/>
        </w:tabs>
        <w:spacing w:before="15" w:line="253" w:lineRule="exact"/>
        <w:ind w:left="720"/>
        <w:textAlignment w:val="baseline"/>
        <w:rPr>
          <w:rFonts w:eastAsia="Times New Roman"/>
          <w:color w:val="220E04"/>
          <w:sz w:val="21"/>
        </w:rPr>
      </w:pPr>
      <w:r>
        <w:rPr>
          <w:rFonts w:eastAsia="Times New Roman"/>
          <w:color w:val="220E04"/>
          <w:sz w:val="21"/>
        </w:rPr>
        <w:t>7.10.</w:t>
      </w:r>
      <w:r>
        <w:rPr>
          <w:rFonts w:eastAsia="Times New Roman"/>
          <w:color w:val="220E04"/>
          <w:sz w:val="21"/>
        </w:rPr>
        <w:tab/>
        <w:t xml:space="preserve">Pre-Sanction Hearings. </w:t>
      </w:r>
      <w:r>
        <w:rPr>
          <w:rFonts w:eastAsia="Times New Roman"/>
          <w:color w:val="220E04"/>
          <w:sz w:val="21"/>
        </w:rPr>
        <w:tab/>
        <w:t xml:space="preserve"> I7</w:t>
      </w:r>
    </w:p>
    <w:p w14:paraId="3EE28F5D" w14:textId="77777777" w:rsidR="001B52B7" w:rsidRDefault="00345AD8">
      <w:pPr>
        <w:tabs>
          <w:tab w:val="right" w:leader="dot" w:pos="9216"/>
        </w:tabs>
        <w:spacing w:before="19" w:line="253" w:lineRule="exact"/>
        <w:ind w:left="1296"/>
        <w:textAlignment w:val="baseline"/>
        <w:rPr>
          <w:rFonts w:eastAsia="Times New Roman"/>
          <w:color w:val="220E04"/>
          <w:sz w:val="21"/>
        </w:rPr>
      </w:pPr>
      <w:r>
        <w:rPr>
          <w:rFonts w:eastAsia="Times New Roman"/>
          <w:color w:val="220E04"/>
          <w:sz w:val="21"/>
        </w:rPr>
        <w:t xml:space="preserve">7.10.1. Notice of Hearing </w:t>
      </w:r>
      <w:r>
        <w:rPr>
          <w:rFonts w:eastAsia="Times New Roman"/>
          <w:color w:val="220E04"/>
          <w:sz w:val="21"/>
        </w:rPr>
        <w:tab/>
        <w:t xml:space="preserve"> 17</w:t>
      </w:r>
    </w:p>
    <w:p w14:paraId="14A2C458" w14:textId="77777777" w:rsidR="001B52B7" w:rsidRDefault="00345AD8">
      <w:pPr>
        <w:spacing w:before="15" w:line="253" w:lineRule="exact"/>
        <w:ind w:left="1296"/>
        <w:textAlignment w:val="baseline"/>
        <w:rPr>
          <w:rFonts w:eastAsia="Times New Roman"/>
          <w:color w:val="220E04"/>
          <w:spacing w:val="152"/>
          <w:sz w:val="21"/>
        </w:rPr>
      </w:pPr>
      <w:r>
        <w:rPr>
          <w:rFonts w:eastAsia="Times New Roman"/>
          <w:color w:val="220E04"/>
          <w:spacing w:val="152"/>
          <w:sz w:val="21"/>
        </w:rPr>
        <w:t>7.10.2. Hearing Procedures     I7</w:t>
      </w:r>
    </w:p>
    <w:p w14:paraId="43532A7A" w14:textId="77777777" w:rsidR="001B52B7" w:rsidRDefault="00345AD8">
      <w:pPr>
        <w:tabs>
          <w:tab w:val="right" w:leader="dot" w:pos="9288"/>
        </w:tabs>
        <w:spacing w:before="10" w:line="253" w:lineRule="exact"/>
        <w:ind w:left="1296"/>
        <w:textAlignment w:val="baseline"/>
        <w:rPr>
          <w:rFonts w:eastAsia="Times New Roman"/>
          <w:color w:val="220E04"/>
          <w:sz w:val="21"/>
        </w:rPr>
      </w:pPr>
      <w:r>
        <w:rPr>
          <w:rFonts w:eastAsia="Times New Roman"/>
          <w:color w:val="220E04"/>
          <w:sz w:val="21"/>
        </w:rPr>
        <w:t xml:space="preserve">7.10.3. Default </w:t>
      </w:r>
      <w:r>
        <w:rPr>
          <w:rFonts w:eastAsia="Times New Roman"/>
          <w:color w:val="220E04"/>
          <w:sz w:val="21"/>
        </w:rPr>
        <w:tab/>
        <w:t xml:space="preserve"> 18</w:t>
      </w:r>
    </w:p>
    <w:p w14:paraId="6891613C" w14:textId="77777777" w:rsidR="001B52B7" w:rsidRDefault="00345AD8">
      <w:pPr>
        <w:tabs>
          <w:tab w:val="right" w:leader="dot" w:pos="9288"/>
        </w:tabs>
        <w:spacing w:before="11" w:line="253" w:lineRule="exact"/>
        <w:ind w:left="1296"/>
        <w:textAlignment w:val="baseline"/>
        <w:rPr>
          <w:rFonts w:eastAsia="Times New Roman"/>
          <w:color w:val="220E04"/>
          <w:sz w:val="21"/>
        </w:rPr>
      </w:pPr>
      <w:r>
        <w:rPr>
          <w:rFonts w:eastAsia="Times New Roman"/>
          <w:color w:val="220E04"/>
          <w:sz w:val="21"/>
        </w:rPr>
        <w:t xml:space="preserve">7.10.4. Continuances </w:t>
      </w:r>
      <w:r>
        <w:rPr>
          <w:rFonts w:eastAsia="Times New Roman"/>
          <w:color w:val="220E04"/>
          <w:sz w:val="21"/>
        </w:rPr>
        <w:tab/>
        <w:t xml:space="preserve"> I8</w:t>
      </w:r>
    </w:p>
    <w:p w14:paraId="2C4C2F9D" w14:textId="77777777" w:rsidR="001B52B7" w:rsidRDefault="00345AD8">
      <w:pPr>
        <w:tabs>
          <w:tab w:val="right" w:leader="dot" w:pos="9288"/>
        </w:tabs>
        <w:spacing w:before="28" w:line="253" w:lineRule="exact"/>
        <w:ind w:left="1296"/>
        <w:textAlignment w:val="baseline"/>
        <w:rPr>
          <w:rFonts w:eastAsia="Times New Roman"/>
          <w:color w:val="220E04"/>
          <w:sz w:val="21"/>
        </w:rPr>
      </w:pPr>
      <w:r>
        <w:rPr>
          <w:rFonts w:eastAsia="Times New Roman"/>
          <w:color w:val="220E04"/>
          <w:sz w:val="21"/>
        </w:rPr>
        <w:t xml:space="preserve">7.10.5. Decision </w:t>
      </w:r>
      <w:r>
        <w:rPr>
          <w:rFonts w:eastAsia="Times New Roman"/>
          <w:color w:val="220E04"/>
          <w:sz w:val="21"/>
        </w:rPr>
        <w:tab/>
        <w:t xml:space="preserve"> 18</w:t>
      </w:r>
    </w:p>
    <w:p w14:paraId="01CB5455" w14:textId="77777777" w:rsidR="001B52B7" w:rsidRDefault="00345AD8">
      <w:pPr>
        <w:tabs>
          <w:tab w:val="right" w:leader="dot" w:pos="9288"/>
        </w:tabs>
        <w:spacing w:before="10" w:line="253" w:lineRule="exact"/>
        <w:ind w:left="1296"/>
        <w:textAlignment w:val="baseline"/>
        <w:rPr>
          <w:rFonts w:eastAsia="Times New Roman"/>
          <w:color w:val="220E04"/>
          <w:sz w:val="21"/>
        </w:rPr>
      </w:pPr>
      <w:r>
        <w:rPr>
          <w:rFonts w:eastAsia="Times New Roman"/>
          <w:color w:val="220E04"/>
          <w:sz w:val="21"/>
        </w:rPr>
        <w:t xml:space="preserve">7.10.6. Assurance of Voluntary Compliance in Lieu of Hearing </w:t>
      </w:r>
      <w:r>
        <w:rPr>
          <w:rFonts w:eastAsia="Times New Roman"/>
          <w:color w:val="220E04"/>
          <w:sz w:val="21"/>
        </w:rPr>
        <w:tab/>
        <w:t xml:space="preserve"> 18</w:t>
      </w:r>
    </w:p>
    <w:p w14:paraId="706F007E" w14:textId="77777777" w:rsidR="001B52B7" w:rsidRDefault="00345AD8">
      <w:pPr>
        <w:tabs>
          <w:tab w:val="decimal" w:pos="1080"/>
          <w:tab w:val="left" w:pos="1296"/>
          <w:tab w:val="right" w:leader="dot" w:pos="9288"/>
        </w:tabs>
        <w:spacing w:before="15" w:line="253" w:lineRule="exact"/>
        <w:ind w:left="648"/>
        <w:textAlignment w:val="baseline"/>
        <w:rPr>
          <w:rFonts w:eastAsia="Times New Roman"/>
          <w:color w:val="220E04"/>
          <w:sz w:val="21"/>
        </w:rPr>
      </w:pPr>
      <w:r>
        <w:rPr>
          <w:rFonts w:eastAsia="Times New Roman"/>
          <w:color w:val="220E04"/>
          <w:sz w:val="21"/>
        </w:rPr>
        <w:tab/>
        <w:t>7.1 1.</w:t>
      </w:r>
      <w:r>
        <w:rPr>
          <w:rFonts w:eastAsia="Times New Roman"/>
          <w:color w:val="220E04"/>
          <w:sz w:val="21"/>
        </w:rPr>
        <w:tab/>
        <w:t xml:space="preserve">Alternative Forms of Dispute Resolution Authorized. </w:t>
      </w:r>
      <w:r>
        <w:rPr>
          <w:rFonts w:eastAsia="Times New Roman"/>
          <w:color w:val="220E04"/>
          <w:sz w:val="21"/>
        </w:rPr>
        <w:tab/>
        <w:t xml:space="preserve"> 1 8</w:t>
      </w:r>
    </w:p>
    <w:p w14:paraId="6D72C3C8" w14:textId="77777777" w:rsidR="001B52B7" w:rsidRDefault="00345AD8">
      <w:pPr>
        <w:tabs>
          <w:tab w:val="decimal" w:pos="1080"/>
          <w:tab w:val="left" w:pos="1296"/>
          <w:tab w:val="right" w:leader="dot" w:pos="9288"/>
        </w:tabs>
        <w:spacing w:before="19" w:after="549" w:line="253" w:lineRule="exact"/>
        <w:ind w:left="648"/>
        <w:textAlignment w:val="baseline"/>
        <w:rPr>
          <w:rFonts w:eastAsia="Times New Roman"/>
          <w:color w:val="220E04"/>
          <w:sz w:val="21"/>
        </w:rPr>
      </w:pPr>
      <w:r>
        <w:rPr>
          <w:rFonts w:eastAsia="Times New Roman"/>
          <w:color w:val="220E04"/>
          <w:sz w:val="21"/>
        </w:rPr>
        <w:tab/>
        <w:t>7.12.</w:t>
      </w:r>
      <w:r>
        <w:rPr>
          <w:rFonts w:eastAsia="Times New Roman"/>
          <w:color w:val="220E04"/>
          <w:sz w:val="21"/>
        </w:rPr>
        <w:tab/>
        <w:t xml:space="preserve">Tenants Subject to Rights and Responsibilities of Owners. </w:t>
      </w:r>
      <w:r>
        <w:rPr>
          <w:rFonts w:eastAsia="Times New Roman"/>
          <w:color w:val="220E04"/>
          <w:sz w:val="21"/>
        </w:rPr>
        <w:tab/>
        <w:t xml:space="preserve"> 1 8</w:t>
      </w:r>
    </w:p>
    <w:p w14:paraId="66CDB0B0" w14:textId="77777777" w:rsidR="001B52B7" w:rsidRDefault="001B52B7">
      <w:pPr>
        <w:spacing w:before="19" w:after="549" w:line="253" w:lineRule="exact"/>
        <w:sectPr w:rsidR="001B52B7">
          <w:pgSz w:w="12240" w:h="15840"/>
          <w:pgMar w:top="1340" w:right="1664" w:bottom="978" w:left="1216" w:header="720" w:footer="720" w:gutter="0"/>
          <w:cols w:space="720"/>
        </w:sectPr>
      </w:pPr>
    </w:p>
    <w:p w14:paraId="7C003277" w14:textId="77777777" w:rsidR="001B52B7" w:rsidRDefault="00345AD8">
      <w:pPr>
        <w:shd w:val="solid" w:color="F8E6D4" w:fill="F8E6D4"/>
        <w:spacing w:line="149" w:lineRule="exact"/>
        <w:textAlignment w:val="baseline"/>
        <w:rPr>
          <w:rFonts w:eastAsia="Times New Roman"/>
          <w:color w:val="220E04"/>
          <w:spacing w:val="-47"/>
          <w:sz w:val="21"/>
        </w:rPr>
      </w:pPr>
      <w:r>
        <w:rPr>
          <w:rFonts w:eastAsia="Times New Roman"/>
          <w:color w:val="220E04"/>
          <w:spacing w:val="-47"/>
          <w:sz w:val="21"/>
        </w:rPr>
        <w:lastRenderedPageBreak/>
        <w:t>ii</w:t>
      </w:r>
    </w:p>
    <w:p w14:paraId="2E9CF9F7" w14:textId="77777777" w:rsidR="001B52B7" w:rsidRDefault="001B52B7">
      <w:pPr>
        <w:sectPr w:rsidR="001B52B7">
          <w:type w:val="continuous"/>
          <w:pgSz w:w="12240" w:h="15840"/>
          <w:pgMar w:top="1340" w:right="6397" w:bottom="978" w:left="5760" w:header="720" w:footer="720" w:gutter="0"/>
          <w:cols w:space="720"/>
        </w:sectPr>
      </w:pPr>
    </w:p>
    <w:p w14:paraId="572E4096" w14:textId="77777777" w:rsidR="001B52B7" w:rsidRDefault="00345AD8">
      <w:pPr>
        <w:tabs>
          <w:tab w:val="right" w:leader="dot" w:pos="8568"/>
        </w:tabs>
        <w:spacing w:before="24" w:line="229" w:lineRule="exact"/>
        <w:ind w:left="72"/>
        <w:jc w:val="both"/>
        <w:textAlignment w:val="baseline"/>
        <w:rPr>
          <w:rFonts w:ascii="Arial" w:eastAsia="Arial" w:hAnsi="Arial"/>
          <w:color w:val="150400"/>
          <w:sz w:val="19"/>
        </w:rPr>
      </w:pPr>
      <w:r>
        <w:lastRenderedPageBreak/>
        <w:pict w14:anchorId="70BA9DC0">
          <v:shape id="_x0000_s1050" type="#_x0000_t202" style="position:absolute;left:0;text-align:left;margin-left:0;margin-top:0;width:612pt;height:11in;z-index:-251671552;mso-position-horizontal-relative:page;mso-position-vertical-relative:page" fillcolor="#fffdf5" stroked="f">
            <v:textbox>
              <w:txbxContent>
                <w:p w14:paraId="4D66C570" w14:textId="77777777" w:rsidR="00345AD8" w:rsidRDefault="00345AD8"/>
              </w:txbxContent>
            </v:textbox>
            <w10:wrap anchorx="page" anchory="page"/>
          </v:shape>
        </w:pict>
      </w:r>
      <w:r>
        <w:rPr>
          <w:rFonts w:ascii="Arial" w:eastAsia="Arial" w:hAnsi="Arial"/>
          <w:color w:val="150400"/>
          <w:sz w:val="19"/>
        </w:rPr>
        <w:t xml:space="preserve">MANAGEMENT OF COMMUNITY. </w:t>
      </w:r>
      <w:r>
        <w:rPr>
          <w:rFonts w:ascii="Arial" w:eastAsia="Arial" w:hAnsi="Arial"/>
          <w:color w:val="150400"/>
          <w:sz w:val="19"/>
        </w:rPr>
        <w:tab/>
        <w:t xml:space="preserve"> 18</w:t>
      </w:r>
    </w:p>
    <w:p w14:paraId="24709BC0" w14:textId="77777777" w:rsidR="001B52B7" w:rsidRDefault="00345AD8">
      <w:pPr>
        <w:tabs>
          <w:tab w:val="left" w:pos="792"/>
          <w:tab w:val="right" w:leader="dot" w:pos="8568"/>
        </w:tabs>
        <w:spacing w:before="17" w:line="229" w:lineRule="exact"/>
        <w:ind w:left="72"/>
        <w:jc w:val="both"/>
        <w:textAlignment w:val="baseline"/>
        <w:rPr>
          <w:rFonts w:ascii="Arial" w:eastAsia="Arial" w:hAnsi="Arial"/>
          <w:color w:val="150400"/>
          <w:sz w:val="19"/>
        </w:rPr>
      </w:pPr>
      <w:r>
        <w:rPr>
          <w:rFonts w:ascii="Arial" w:eastAsia="Arial" w:hAnsi="Arial"/>
          <w:color w:val="150400"/>
          <w:sz w:val="19"/>
        </w:rPr>
        <w:t>8.1</w:t>
      </w:r>
      <w:r>
        <w:rPr>
          <w:rFonts w:ascii="Arial" w:eastAsia="Arial" w:hAnsi="Arial"/>
          <w:color w:val="150400"/>
          <w:sz w:val="19"/>
        </w:rPr>
        <w:tab/>
        <w:t xml:space="preserve">Management by Board of Directors. </w:t>
      </w:r>
      <w:r>
        <w:rPr>
          <w:rFonts w:ascii="Arial" w:eastAsia="Arial" w:hAnsi="Arial"/>
          <w:color w:val="150400"/>
          <w:sz w:val="19"/>
        </w:rPr>
        <w:tab/>
        <w:t xml:space="preserve"> 19</w:t>
      </w:r>
    </w:p>
    <w:p w14:paraId="0F13E5C0" w14:textId="77777777" w:rsidR="001B52B7" w:rsidRDefault="00345AD8">
      <w:pPr>
        <w:tabs>
          <w:tab w:val="left" w:pos="792"/>
          <w:tab w:val="right" w:leader="dot" w:pos="8568"/>
        </w:tabs>
        <w:spacing w:before="15" w:line="229" w:lineRule="exact"/>
        <w:ind w:left="72"/>
        <w:jc w:val="both"/>
        <w:textAlignment w:val="baseline"/>
        <w:rPr>
          <w:rFonts w:ascii="Arial" w:eastAsia="Arial" w:hAnsi="Arial"/>
          <w:color w:val="150400"/>
          <w:sz w:val="19"/>
        </w:rPr>
      </w:pPr>
      <w:r>
        <w:rPr>
          <w:rFonts w:ascii="Arial" w:eastAsia="Arial" w:hAnsi="Arial"/>
          <w:color w:val="150400"/>
          <w:sz w:val="19"/>
        </w:rPr>
        <w:t>8.2.</w:t>
      </w:r>
      <w:r>
        <w:rPr>
          <w:rFonts w:ascii="Arial" w:eastAsia="Arial" w:hAnsi="Arial"/>
          <w:color w:val="150400"/>
          <w:sz w:val="19"/>
        </w:rPr>
        <w:tab/>
        <w:t xml:space="preserve">Professional Management. </w:t>
      </w:r>
      <w:r>
        <w:rPr>
          <w:rFonts w:ascii="Arial" w:eastAsia="Arial" w:hAnsi="Arial"/>
          <w:color w:val="150400"/>
          <w:sz w:val="19"/>
        </w:rPr>
        <w:tab/>
        <w:t xml:space="preserve"> 19</w:t>
      </w:r>
    </w:p>
    <w:p w14:paraId="0961B7CB" w14:textId="77777777" w:rsidR="001B52B7" w:rsidRDefault="00345AD8">
      <w:pPr>
        <w:tabs>
          <w:tab w:val="right" w:leader="dot" w:pos="8568"/>
        </w:tabs>
        <w:spacing w:line="250" w:lineRule="exact"/>
        <w:ind w:left="792"/>
        <w:jc w:val="both"/>
        <w:textAlignment w:val="baseline"/>
        <w:rPr>
          <w:rFonts w:ascii="Arial" w:eastAsia="Arial" w:hAnsi="Arial"/>
          <w:color w:val="150400"/>
          <w:sz w:val="19"/>
        </w:rPr>
      </w:pPr>
      <w:r>
        <w:rPr>
          <w:rFonts w:ascii="Arial" w:eastAsia="Arial" w:hAnsi="Arial"/>
          <w:color w:val="150400"/>
          <w:sz w:val="19"/>
        </w:rPr>
        <w:t xml:space="preserve">8.2.1. Employment of Manager </w:t>
      </w:r>
      <w:r>
        <w:rPr>
          <w:rFonts w:ascii="Arial" w:eastAsia="Arial" w:hAnsi="Arial"/>
          <w:color w:val="150400"/>
          <w:sz w:val="19"/>
        </w:rPr>
        <w:tab/>
        <w:t xml:space="preserve"> 19</w:t>
      </w:r>
    </w:p>
    <w:p w14:paraId="04D48D57" w14:textId="77777777" w:rsidR="001B52B7" w:rsidRDefault="00345AD8">
      <w:pPr>
        <w:tabs>
          <w:tab w:val="right" w:leader="dot" w:pos="8568"/>
        </w:tabs>
        <w:spacing w:before="18" w:line="229" w:lineRule="exact"/>
        <w:ind w:left="792"/>
        <w:jc w:val="both"/>
        <w:textAlignment w:val="baseline"/>
        <w:rPr>
          <w:rFonts w:ascii="Arial" w:eastAsia="Arial" w:hAnsi="Arial"/>
          <w:color w:val="150400"/>
          <w:sz w:val="19"/>
        </w:rPr>
      </w:pPr>
      <w:r>
        <w:rPr>
          <w:rFonts w:ascii="Arial" w:eastAsia="Arial" w:hAnsi="Arial"/>
          <w:color w:val="150400"/>
          <w:sz w:val="19"/>
        </w:rPr>
        <w:t xml:space="preserve">8.2.2. Management Standards </w:t>
      </w:r>
      <w:r>
        <w:rPr>
          <w:rFonts w:ascii="Arial" w:eastAsia="Arial" w:hAnsi="Arial"/>
          <w:color w:val="150400"/>
          <w:sz w:val="19"/>
        </w:rPr>
        <w:tab/>
        <w:t xml:space="preserve"> 19</w:t>
      </w:r>
    </w:p>
    <w:p w14:paraId="693EE49F" w14:textId="77777777" w:rsidR="001B52B7" w:rsidRDefault="00345AD8">
      <w:pPr>
        <w:tabs>
          <w:tab w:val="left" w:pos="792"/>
          <w:tab w:val="right" w:leader="dot" w:pos="8568"/>
        </w:tabs>
        <w:spacing w:before="20" w:line="229" w:lineRule="exact"/>
        <w:ind w:left="72"/>
        <w:jc w:val="both"/>
        <w:textAlignment w:val="baseline"/>
        <w:rPr>
          <w:rFonts w:ascii="Arial" w:eastAsia="Arial" w:hAnsi="Arial"/>
          <w:color w:val="150400"/>
          <w:sz w:val="19"/>
        </w:rPr>
      </w:pPr>
      <w:r>
        <w:rPr>
          <w:rFonts w:ascii="Arial" w:eastAsia="Arial" w:hAnsi="Arial"/>
          <w:color w:val="150400"/>
          <w:sz w:val="19"/>
        </w:rPr>
        <w:t>8.3.</w:t>
      </w:r>
      <w:r>
        <w:rPr>
          <w:rFonts w:ascii="Arial" w:eastAsia="Arial" w:hAnsi="Arial"/>
          <w:color w:val="150400"/>
          <w:sz w:val="19"/>
        </w:rPr>
        <w:tab/>
        <w:t>Bank Accounts for Operations and Reserves</w:t>
      </w:r>
      <w:r>
        <w:rPr>
          <w:rFonts w:ascii="Arial" w:eastAsia="Arial" w:hAnsi="Arial"/>
          <w:color w:val="150400"/>
          <w:sz w:val="19"/>
        </w:rPr>
        <w:tab/>
        <w:t xml:space="preserve"> 20</w:t>
      </w:r>
    </w:p>
    <w:p w14:paraId="2CD5936F" w14:textId="77777777" w:rsidR="001B52B7" w:rsidRDefault="00345AD8">
      <w:pPr>
        <w:tabs>
          <w:tab w:val="right" w:leader="dot" w:pos="8568"/>
        </w:tabs>
        <w:spacing w:before="21" w:line="229" w:lineRule="exact"/>
        <w:ind w:left="792"/>
        <w:jc w:val="both"/>
        <w:textAlignment w:val="baseline"/>
        <w:rPr>
          <w:rFonts w:ascii="Arial" w:eastAsia="Arial" w:hAnsi="Arial"/>
          <w:color w:val="150400"/>
          <w:sz w:val="19"/>
        </w:rPr>
      </w:pPr>
      <w:r>
        <w:rPr>
          <w:rFonts w:ascii="Arial" w:eastAsia="Arial" w:hAnsi="Arial"/>
          <w:color w:val="150400"/>
          <w:sz w:val="19"/>
        </w:rPr>
        <w:t xml:space="preserve">8.3.1. Insured Accounts </w:t>
      </w:r>
      <w:r>
        <w:rPr>
          <w:rFonts w:ascii="Arial" w:eastAsia="Arial" w:hAnsi="Arial"/>
          <w:color w:val="150400"/>
          <w:sz w:val="19"/>
        </w:rPr>
        <w:tab/>
        <w:t xml:space="preserve"> 20</w:t>
      </w:r>
    </w:p>
    <w:p w14:paraId="1885E3D7" w14:textId="77777777" w:rsidR="001B52B7" w:rsidRDefault="00345AD8">
      <w:pPr>
        <w:tabs>
          <w:tab w:val="right" w:leader="dot" w:pos="8568"/>
        </w:tabs>
        <w:spacing w:before="19" w:line="229" w:lineRule="exact"/>
        <w:ind w:left="792"/>
        <w:jc w:val="both"/>
        <w:textAlignment w:val="baseline"/>
        <w:rPr>
          <w:rFonts w:ascii="Arial" w:eastAsia="Arial" w:hAnsi="Arial"/>
          <w:color w:val="150400"/>
          <w:sz w:val="19"/>
        </w:rPr>
      </w:pPr>
      <w:r>
        <w:rPr>
          <w:rFonts w:ascii="Arial" w:eastAsia="Arial" w:hAnsi="Arial"/>
          <w:color w:val="150400"/>
          <w:sz w:val="19"/>
        </w:rPr>
        <w:t xml:space="preserve">8.3.2. Commingling Prohibited </w:t>
      </w:r>
      <w:r>
        <w:rPr>
          <w:rFonts w:ascii="Arial" w:eastAsia="Arial" w:hAnsi="Arial"/>
          <w:color w:val="150400"/>
          <w:sz w:val="19"/>
        </w:rPr>
        <w:tab/>
        <w:t xml:space="preserve"> 20</w:t>
      </w:r>
    </w:p>
    <w:p w14:paraId="638272C4" w14:textId="77777777" w:rsidR="001B52B7" w:rsidRDefault="00345AD8">
      <w:pPr>
        <w:tabs>
          <w:tab w:val="right" w:pos="8568"/>
        </w:tabs>
        <w:spacing w:before="16" w:line="229" w:lineRule="exact"/>
        <w:ind w:left="792"/>
        <w:jc w:val="both"/>
        <w:textAlignment w:val="baseline"/>
        <w:rPr>
          <w:rFonts w:ascii="Arial" w:eastAsia="Arial" w:hAnsi="Arial"/>
          <w:color w:val="150400"/>
          <w:sz w:val="19"/>
        </w:rPr>
      </w:pPr>
      <w:r>
        <w:rPr>
          <w:rFonts w:ascii="Arial" w:eastAsia="Arial" w:hAnsi="Arial"/>
          <w:color w:val="150400"/>
          <w:sz w:val="19"/>
        </w:rPr>
        <w:tab/>
        <w:t>8.3.3. Reserve Accounts     20</w:t>
      </w:r>
    </w:p>
    <w:p w14:paraId="1E79A3DE" w14:textId="77777777" w:rsidR="001B52B7" w:rsidRDefault="00345AD8">
      <w:pPr>
        <w:tabs>
          <w:tab w:val="right" w:pos="8568"/>
        </w:tabs>
        <w:spacing w:before="24" w:line="229" w:lineRule="exact"/>
        <w:ind w:left="72"/>
        <w:jc w:val="both"/>
        <w:textAlignment w:val="baseline"/>
        <w:rPr>
          <w:rFonts w:ascii="Arial" w:eastAsia="Arial" w:hAnsi="Arial"/>
          <w:color w:val="150400"/>
          <w:sz w:val="19"/>
        </w:rPr>
      </w:pPr>
      <w:r>
        <w:rPr>
          <w:rFonts w:ascii="Arial" w:eastAsia="Arial" w:hAnsi="Arial"/>
          <w:color w:val="150400"/>
          <w:sz w:val="19"/>
        </w:rPr>
        <w:t>8.4.</w:t>
      </w:r>
      <w:r>
        <w:rPr>
          <w:rFonts w:ascii="Arial" w:eastAsia="Arial" w:hAnsi="Arial"/>
          <w:color w:val="150400"/>
          <w:sz w:val="19"/>
        </w:rPr>
        <w:tab/>
        <w:t>Association Records    20</w:t>
      </w:r>
    </w:p>
    <w:p w14:paraId="3B904D3F" w14:textId="77777777" w:rsidR="001B52B7" w:rsidRDefault="00345AD8">
      <w:pPr>
        <w:tabs>
          <w:tab w:val="right" w:leader="dot" w:pos="8568"/>
        </w:tabs>
        <w:spacing w:before="28" w:line="229" w:lineRule="exact"/>
        <w:ind w:left="792"/>
        <w:jc w:val="both"/>
        <w:textAlignment w:val="baseline"/>
        <w:rPr>
          <w:rFonts w:ascii="Arial" w:eastAsia="Arial" w:hAnsi="Arial"/>
          <w:color w:val="150400"/>
          <w:sz w:val="19"/>
        </w:rPr>
      </w:pPr>
      <w:r>
        <w:rPr>
          <w:rFonts w:ascii="Arial" w:eastAsia="Arial" w:hAnsi="Arial"/>
          <w:color w:val="150400"/>
          <w:sz w:val="19"/>
        </w:rPr>
        <w:t xml:space="preserve">8.4.1. Financial Records. </w:t>
      </w:r>
      <w:r>
        <w:rPr>
          <w:rFonts w:ascii="Arial" w:eastAsia="Arial" w:hAnsi="Arial"/>
          <w:color w:val="150400"/>
          <w:sz w:val="19"/>
        </w:rPr>
        <w:tab/>
        <w:t xml:space="preserve"> 20</w:t>
      </w:r>
    </w:p>
    <w:p w14:paraId="29F03C4F" w14:textId="77777777" w:rsidR="001B52B7" w:rsidRDefault="00345AD8">
      <w:pPr>
        <w:tabs>
          <w:tab w:val="right" w:leader="dot" w:pos="8568"/>
        </w:tabs>
        <w:spacing w:before="22" w:line="229" w:lineRule="exact"/>
        <w:ind w:left="792"/>
        <w:jc w:val="both"/>
        <w:textAlignment w:val="baseline"/>
        <w:rPr>
          <w:rFonts w:ascii="Arial" w:eastAsia="Arial" w:hAnsi="Arial"/>
          <w:color w:val="150400"/>
          <w:sz w:val="19"/>
        </w:rPr>
      </w:pPr>
      <w:r>
        <w:rPr>
          <w:rFonts w:ascii="Arial" w:eastAsia="Arial" w:hAnsi="Arial"/>
          <w:color w:val="150400"/>
          <w:sz w:val="19"/>
        </w:rPr>
        <w:t xml:space="preserve">8.4.2. Other Records. </w:t>
      </w:r>
      <w:r>
        <w:rPr>
          <w:rFonts w:ascii="Arial" w:eastAsia="Arial" w:hAnsi="Arial"/>
          <w:color w:val="150400"/>
          <w:sz w:val="19"/>
        </w:rPr>
        <w:tab/>
        <w:t xml:space="preserve"> 21</w:t>
      </w:r>
    </w:p>
    <w:p w14:paraId="0046750D" w14:textId="77777777" w:rsidR="001B52B7" w:rsidRDefault="00345AD8">
      <w:pPr>
        <w:tabs>
          <w:tab w:val="right" w:leader="dot" w:pos="8568"/>
        </w:tabs>
        <w:spacing w:before="30" w:line="229" w:lineRule="exact"/>
        <w:ind w:left="792"/>
        <w:jc w:val="both"/>
        <w:textAlignment w:val="baseline"/>
        <w:rPr>
          <w:rFonts w:ascii="Arial" w:eastAsia="Arial" w:hAnsi="Arial"/>
          <w:color w:val="150400"/>
          <w:sz w:val="19"/>
        </w:rPr>
      </w:pPr>
      <w:r>
        <w:rPr>
          <w:rFonts w:ascii="Arial" w:eastAsia="Arial" w:hAnsi="Arial"/>
          <w:color w:val="150400"/>
          <w:sz w:val="19"/>
        </w:rPr>
        <w:t xml:space="preserve">8.4.3. Ownership of Records, Inspection. </w:t>
      </w:r>
      <w:r>
        <w:rPr>
          <w:rFonts w:ascii="Arial" w:eastAsia="Arial" w:hAnsi="Arial"/>
          <w:color w:val="150400"/>
          <w:sz w:val="19"/>
        </w:rPr>
        <w:tab/>
        <w:t xml:space="preserve"> 22</w:t>
      </w:r>
    </w:p>
    <w:p w14:paraId="2A0518BD" w14:textId="77777777" w:rsidR="001B52B7" w:rsidRDefault="00345AD8">
      <w:pPr>
        <w:tabs>
          <w:tab w:val="left" w:pos="792"/>
          <w:tab w:val="right" w:leader="dot" w:pos="8568"/>
        </w:tabs>
        <w:spacing w:before="21" w:line="229" w:lineRule="exact"/>
        <w:ind w:left="72"/>
        <w:jc w:val="both"/>
        <w:textAlignment w:val="baseline"/>
        <w:rPr>
          <w:rFonts w:ascii="Arial" w:eastAsia="Arial" w:hAnsi="Arial"/>
          <w:color w:val="150400"/>
          <w:sz w:val="19"/>
        </w:rPr>
      </w:pPr>
      <w:r>
        <w:rPr>
          <w:rFonts w:ascii="Arial" w:eastAsia="Arial" w:hAnsi="Arial"/>
          <w:color w:val="150400"/>
          <w:sz w:val="19"/>
        </w:rPr>
        <w:t>8.5.</w:t>
      </w:r>
      <w:r>
        <w:rPr>
          <w:rFonts w:ascii="Arial" w:eastAsia="Arial" w:hAnsi="Arial"/>
          <w:color w:val="150400"/>
          <w:sz w:val="19"/>
        </w:rPr>
        <w:tab/>
        <w:t xml:space="preserve">Preparation and Audit of Financial Statements </w:t>
      </w:r>
      <w:r>
        <w:rPr>
          <w:rFonts w:ascii="Arial" w:eastAsia="Arial" w:hAnsi="Arial"/>
          <w:color w:val="150400"/>
          <w:sz w:val="19"/>
        </w:rPr>
        <w:tab/>
        <w:t xml:space="preserve"> 22</w:t>
      </w:r>
    </w:p>
    <w:p w14:paraId="2092DA2A" w14:textId="77777777" w:rsidR="001B52B7" w:rsidRDefault="00345AD8">
      <w:pPr>
        <w:tabs>
          <w:tab w:val="left" w:pos="792"/>
          <w:tab w:val="right" w:leader="dot" w:pos="8568"/>
        </w:tabs>
        <w:spacing w:before="26" w:line="229" w:lineRule="exact"/>
        <w:ind w:left="72"/>
        <w:jc w:val="both"/>
        <w:textAlignment w:val="baseline"/>
        <w:rPr>
          <w:rFonts w:ascii="Arial" w:eastAsia="Arial" w:hAnsi="Arial"/>
          <w:color w:val="150400"/>
          <w:sz w:val="19"/>
        </w:rPr>
      </w:pPr>
      <w:r>
        <w:rPr>
          <w:rFonts w:ascii="Arial" w:eastAsia="Arial" w:hAnsi="Arial"/>
          <w:color w:val="150400"/>
          <w:sz w:val="19"/>
        </w:rPr>
        <w:t>8.6.</w:t>
      </w:r>
      <w:r>
        <w:rPr>
          <w:rFonts w:ascii="Arial" w:eastAsia="Arial" w:hAnsi="Arial"/>
          <w:color w:val="150400"/>
          <w:sz w:val="19"/>
        </w:rPr>
        <w:tab/>
        <w:t xml:space="preserve">Common Expenses </w:t>
      </w:r>
      <w:r>
        <w:rPr>
          <w:rFonts w:ascii="Arial" w:eastAsia="Arial" w:hAnsi="Arial"/>
          <w:color w:val="150400"/>
          <w:sz w:val="19"/>
        </w:rPr>
        <w:tab/>
        <w:t xml:space="preserve"> 22</w:t>
      </w:r>
    </w:p>
    <w:p w14:paraId="3CC83468" w14:textId="77777777" w:rsidR="001B52B7" w:rsidRDefault="00345AD8">
      <w:pPr>
        <w:tabs>
          <w:tab w:val="left" w:pos="792"/>
          <w:tab w:val="right" w:leader="dot" w:pos="8568"/>
        </w:tabs>
        <w:spacing w:before="12" w:line="229" w:lineRule="exact"/>
        <w:ind w:left="72"/>
        <w:jc w:val="both"/>
        <w:textAlignment w:val="baseline"/>
        <w:rPr>
          <w:rFonts w:ascii="Arial" w:eastAsia="Arial" w:hAnsi="Arial"/>
          <w:color w:val="150400"/>
          <w:sz w:val="19"/>
        </w:rPr>
      </w:pPr>
      <w:r>
        <w:rPr>
          <w:rFonts w:ascii="Arial" w:eastAsia="Arial" w:hAnsi="Arial"/>
          <w:color w:val="150400"/>
          <w:sz w:val="19"/>
        </w:rPr>
        <w:t>8.7.</w:t>
      </w:r>
      <w:r>
        <w:rPr>
          <w:rFonts w:ascii="Arial" w:eastAsia="Arial" w:hAnsi="Arial"/>
          <w:color w:val="150400"/>
          <w:sz w:val="19"/>
        </w:rPr>
        <w:tab/>
        <w:t xml:space="preserve">Budget for Common Expenses </w:t>
      </w:r>
      <w:r>
        <w:rPr>
          <w:rFonts w:ascii="Arial" w:eastAsia="Arial" w:hAnsi="Arial"/>
          <w:color w:val="150400"/>
          <w:sz w:val="19"/>
        </w:rPr>
        <w:tab/>
        <w:t xml:space="preserve"> 23</w:t>
      </w:r>
    </w:p>
    <w:p w14:paraId="678F47A1" w14:textId="77777777" w:rsidR="001B52B7" w:rsidRDefault="00345AD8">
      <w:pPr>
        <w:tabs>
          <w:tab w:val="left" w:pos="792"/>
          <w:tab w:val="right" w:leader="dot" w:pos="8568"/>
        </w:tabs>
        <w:spacing w:before="17" w:line="229" w:lineRule="exact"/>
        <w:ind w:left="72"/>
        <w:jc w:val="both"/>
        <w:textAlignment w:val="baseline"/>
        <w:rPr>
          <w:rFonts w:ascii="Arial" w:eastAsia="Arial" w:hAnsi="Arial"/>
          <w:color w:val="150400"/>
          <w:sz w:val="19"/>
        </w:rPr>
      </w:pPr>
      <w:r>
        <w:rPr>
          <w:rFonts w:ascii="Arial" w:eastAsia="Arial" w:hAnsi="Arial"/>
          <w:color w:val="150400"/>
          <w:sz w:val="19"/>
        </w:rPr>
        <w:t>8.8.</w:t>
      </w:r>
      <w:r>
        <w:rPr>
          <w:rFonts w:ascii="Arial" w:eastAsia="Arial" w:hAnsi="Arial"/>
          <w:color w:val="150400"/>
          <w:sz w:val="19"/>
        </w:rPr>
        <w:tab/>
        <w:t xml:space="preserve">Meeting of Members to Approve Budget. </w:t>
      </w:r>
      <w:r>
        <w:rPr>
          <w:rFonts w:ascii="Arial" w:eastAsia="Arial" w:hAnsi="Arial"/>
          <w:color w:val="150400"/>
          <w:sz w:val="19"/>
        </w:rPr>
        <w:tab/>
        <w:t xml:space="preserve"> 23</w:t>
      </w:r>
    </w:p>
    <w:p w14:paraId="7EBBE11F" w14:textId="77777777" w:rsidR="001B52B7" w:rsidRDefault="00345AD8">
      <w:pPr>
        <w:tabs>
          <w:tab w:val="left" w:pos="792"/>
          <w:tab w:val="right" w:leader="dot" w:pos="8568"/>
        </w:tabs>
        <w:spacing w:before="13" w:line="229" w:lineRule="exact"/>
        <w:ind w:left="72"/>
        <w:jc w:val="both"/>
        <w:textAlignment w:val="baseline"/>
        <w:rPr>
          <w:rFonts w:ascii="Arial" w:eastAsia="Arial" w:hAnsi="Arial"/>
          <w:color w:val="150400"/>
          <w:sz w:val="19"/>
        </w:rPr>
      </w:pPr>
      <w:r>
        <w:rPr>
          <w:rFonts w:ascii="Arial" w:eastAsia="Arial" w:hAnsi="Arial"/>
          <w:color w:val="150400"/>
          <w:sz w:val="19"/>
        </w:rPr>
        <w:t>8.9.</w:t>
      </w:r>
      <w:r>
        <w:rPr>
          <w:rFonts w:ascii="Arial" w:eastAsia="Arial" w:hAnsi="Arial"/>
          <w:color w:val="150400"/>
          <w:sz w:val="19"/>
        </w:rPr>
        <w:tab/>
        <w:t xml:space="preserve">Assessments for Common Expenses. </w:t>
      </w:r>
      <w:r>
        <w:rPr>
          <w:rFonts w:ascii="Arial" w:eastAsia="Arial" w:hAnsi="Arial"/>
          <w:color w:val="150400"/>
          <w:sz w:val="19"/>
        </w:rPr>
        <w:tab/>
        <w:t xml:space="preserve"> 23</w:t>
      </w:r>
    </w:p>
    <w:p w14:paraId="08B86936" w14:textId="77777777" w:rsidR="001B52B7" w:rsidRDefault="00345AD8">
      <w:pPr>
        <w:tabs>
          <w:tab w:val="right" w:leader="dot" w:pos="8568"/>
        </w:tabs>
        <w:spacing w:before="16" w:line="229" w:lineRule="exact"/>
        <w:ind w:left="72"/>
        <w:jc w:val="both"/>
        <w:textAlignment w:val="baseline"/>
        <w:rPr>
          <w:rFonts w:ascii="Arial" w:eastAsia="Arial" w:hAnsi="Arial"/>
          <w:color w:val="150400"/>
          <w:sz w:val="19"/>
        </w:rPr>
      </w:pPr>
      <w:r>
        <w:rPr>
          <w:rFonts w:ascii="Arial" w:eastAsia="Arial" w:hAnsi="Arial"/>
          <w:color w:val="150400"/>
          <w:sz w:val="19"/>
        </w:rPr>
        <w:t xml:space="preserve">8.10. Assessments for Limited Common Expenses. </w:t>
      </w:r>
      <w:r>
        <w:rPr>
          <w:rFonts w:ascii="Arial" w:eastAsia="Arial" w:hAnsi="Arial"/>
          <w:color w:val="150400"/>
          <w:sz w:val="19"/>
        </w:rPr>
        <w:tab/>
        <w:t xml:space="preserve"> 23</w:t>
      </w:r>
    </w:p>
    <w:p w14:paraId="25A8F557" w14:textId="77777777" w:rsidR="001B52B7" w:rsidRDefault="00345AD8">
      <w:pPr>
        <w:tabs>
          <w:tab w:val="right" w:leader="dot" w:pos="8568"/>
        </w:tabs>
        <w:spacing w:before="283" w:line="229" w:lineRule="exact"/>
        <w:ind w:left="72"/>
        <w:jc w:val="both"/>
        <w:textAlignment w:val="baseline"/>
        <w:rPr>
          <w:rFonts w:ascii="Arial" w:eastAsia="Arial" w:hAnsi="Arial"/>
          <w:color w:val="150400"/>
          <w:sz w:val="19"/>
        </w:rPr>
      </w:pPr>
      <w:r>
        <w:rPr>
          <w:rFonts w:ascii="Arial" w:eastAsia="Arial" w:hAnsi="Arial"/>
          <w:color w:val="150400"/>
          <w:sz w:val="19"/>
        </w:rPr>
        <w:t xml:space="preserve">NOTICE </w:t>
      </w:r>
      <w:r>
        <w:rPr>
          <w:rFonts w:ascii="Arial" w:eastAsia="Arial" w:hAnsi="Arial"/>
          <w:color w:val="150400"/>
          <w:sz w:val="19"/>
        </w:rPr>
        <w:tab/>
        <w:t xml:space="preserve"> 23</w:t>
      </w:r>
    </w:p>
    <w:p w14:paraId="5DD8D156" w14:textId="77777777" w:rsidR="001B52B7" w:rsidRDefault="00345AD8">
      <w:pPr>
        <w:tabs>
          <w:tab w:val="left" w:pos="792"/>
          <w:tab w:val="right" w:leader="dot" w:pos="8568"/>
        </w:tabs>
        <w:spacing w:before="24" w:line="229" w:lineRule="exact"/>
        <w:ind w:left="72"/>
        <w:jc w:val="both"/>
        <w:textAlignment w:val="baseline"/>
        <w:rPr>
          <w:rFonts w:ascii="Arial" w:eastAsia="Arial" w:hAnsi="Arial"/>
          <w:color w:val="150400"/>
          <w:sz w:val="19"/>
        </w:rPr>
      </w:pPr>
      <w:r>
        <w:rPr>
          <w:rFonts w:ascii="Arial" w:eastAsia="Arial" w:hAnsi="Arial"/>
          <w:color w:val="150400"/>
          <w:sz w:val="19"/>
        </w:rPr>
        <w:t>9.1.</w:t>
      </w:r>
      <w:r>
        <w:rPr>
          <w:rFonts w:ascii="Arial" w:eastAsia="Arial" w:hAnsi="Arial"/>
          <w:color w:val="150400"/>
          <w:sz w:val="19"/>
        </w:rPr>
        <w:tab/>
        <w:t xml:space="preserve">Manner of Notice </w:t>
      </w:r>
      <w:r>
        <w:rPr>
          <w:rFonts w:ascii="Arial" w:eastAsia="Arial" w:hAnsi="Arial"/>
          <w:color w:val="150400"/>
          <w:sz w:val="19"/>
        </w:rPr>
        <w:tab/>
        <w:t xml:space="preserve"> 23</w:t>
      </w:r>
    </w:p>
    <w:p w14:paraId="61E3BC10" w14:textId="77777777" w:rsidR="001B52B7" w:rsidRDefault="00345AD8">
      <w:pPr>
        <w:tabs>
          <w:tab w:val="left" w:pos="792"/>
          <w:tab w:val="right" w:leader="dot" w:pos="8568"/>
        </w:tabs>
        <w:spacing w:before="21" w:line="229" w:lineRule="exact"/>
        <w:ind w:left="72"/>
        <w:jc w:val="both"/>
        <w:textAlignment w:val="baseline"/>
        <w:rPr>
          <w:rFonts w:ascii="Arial" w:eastAsia="Arial" w:hAnsi="Arial"/>
          <w:color w:val="150400"/>
          <w:sz w:val="19"/>
        </w:rPr>
      </w:pPr>
      <w:r>
        <w:rPr>
          <w:rFonts w:ascii="Arial" w:eastAsia="Arial" w:hAnsi="Arial"/>
          <w:color w:val="150400"/>
          <w:sz w:val="19"/>
        </w:rPr>
        <w:t>9.2.</w:t>
      </w:r>
      <w:r>
        <w:rPr>
          <w:rFonts w:ascii="Arial" w:eastAsia="Arial" w:hAnsi="Arial"/>
          <w:color w:val="150400"/>
          <w:sz w:val="19"/>
        </w:rPr>
        <w:tab/>
        <w:t xml:space="preserve">Waiver of Notice </w:t>
      </w:r>
      <w:r>
        <w:rPr>
          <w:rFonts w:ascii="Arial" w:eastAsia="Arial" w:hAnsi="Arial"/>
          <w:color w:val="150400"/>
          <w:sz w:val="19"/>
        </w:rPr>
        <w:tab/>
        <w:t xml:space="preserve"> 24</w:t>
      </w:r>
    </w:p>
    <w:p w14:paraId="78B29A42" w14:textId="77777777" w:rsidR="001B52B7" w:rsidRDefault="00345AD8">
      <w:pPr>
        <w:tabs>
          <w:tab w:val="right" w:leader="dot" w:pos="8568"/>
        </w:tabs>
        <w:spacing w:before="288" w:line="229" w:lineRule="exact"/>
        <w:ind w:left="72"/>
        <w:jc w:val="both"/>
        <w:textAlignment w:val="baseline"/>
        <w:rPr>
          <w:rFonts w:ascii="Arial" w:eastAsia="Arial" w:hAnsi="Arial"/>
          <w:color w:val="150400"/>
          <w:sz w:val="19"/>
        </w:rPr>
      </w:pPr>
      <w:r>
        <w:rPr>
          <w:rFonts w:ascii="Arial" w:eastAsia="Arial" w:hAnsi="Arial"/>
          <w:color w:val="150400"/>
          <w:sz w:val="19"/>
        </w:rPr>
        <w:t xml:space="preserve">AMENDMENT OF BYLAWS </w:t>
      </w:r>
      <w:r>
        <w:rPr>
          <w:rFonts w:ascii="Arial" w:eastAsia="Arial" w:hAnsi="Arial"/>
          <w:color w:val="150400"/>
          <w:sz w:val="19"/>
        </w:rPr>
        <w:tab/>
        <w:t xml:space="preserve"> 24</w:t>
      </w:r>
    </w:p>
    <w:p w14:paraId="76D4DE1E" w14:textId="77777777" w:rsidR="001B52B7" w:rsidRDefault="00345AD8">
      <w:pPr>
        <w:tabs>
          <w:tab w:val="right" w:leader="dot" w:pos="8640"/>
        </w:tabs>
        <w:spacing w:before="26" w:line="229" w:lineRule="exact"/>
        <w:ind w:left="72"/>
        <w:jc w:val="both"/>
        <w:textAlignment w:val="baseline"/>
        <w:rPr>
          <w:rFonts w:ascii="Arial" w:eastAsia="Arial" w:hAnsi="Arial"/>
          <w:color w:val="150400"/>
          <w:sz w:val="19"/>
        </w:rPr>
      </w:pPr>
      <w:r>
        <w:rPr>
          <w:rFonts w:ascii="Arial" w:eastAsia="Arial" w:hAnsi="Arial"/>
          <w:color w:val="150400"/>
          <w:sz w:val="19"/>
        </w:rPr>
        <w:t xml:space="preserve">10.1. Amendment of Bylaws </w:t>
      </w:r>
      <w:r>
        <w:rPr>
          <w:rFonts w:ascii="Arial" w:eastAsia="Arial" w:hAnsi="Arial"/>
          <w:color w:val="150400"/>
          <w:sz w:val="19"/>
        </w:rPr>
        <w:tab/>
        <w:t xml:space="preserve"> 24</w:t>
      </w:r>
    </w:p>
    <w:p w14:paraId="5F5A26BF" w14:textId="77777777" w:rsidR="001B52B7" w:rsidRDefault="00345AD8">
      <w:pPr>
        <w:tabs>
          <w:tab w:val="right" w:leader="dot" w:pos="8640"/>
        </w:tabs>
        <w:spacing w:before="27" w:line="229" w:lineRule="exact"/>
        <w:ind w:left="72"/>
        <w:jc w:val="both"/>
        <w:textAlignment w:val="baseline"/>
        <w:rPr>
          <w:rFonts w:ascii="Arial" w:eastAsia="Arial" w:hAnsi="Arial"/>
          <w:color w:val="150400"/>
          <w:sz w:val="19"/>
        </w:rPr>
      </w:pPr>
      <w:r>
        <w:rPr>
          <w:rFonts w:ascii="Arial" w:eastAsia="Arial" w:hAnsi="Arial"/>
          <w:color w:val="150400"/>
          <w:sz w:val="19"/>
        </w:rPr>
        <w:t xml:space="preserve">10.2. Consent of Mortgagees. </w:t>
      </w:r>
      <w:r>
        <w:rPr>
          <w:rFonts w:ascii="Arial" w:eastAsia="Arial" w:hAnsi="Arial"/>
          <w:color w:val="150400"/>
          <w:sz w:val="19"/>
        </w:rPr>
        <w:tab/>
        <w:t xml:space="preserve"> 24</w:t>
      </w:r>
    </w:p>
    <w:p w14:paraId="208D6559" w14:textId="77777777" w:rsidR="001B52B7" w:rsidRDefault="00345AD8">
      <w:pPr>
        <w:tabs>
          <w:tab w:val="right" w:leader="dot" w:pos="8640"/>
        </w:tabs>
        <w:spacing w:before="281" w:line="229" w:lineRule="exact"/>
        <w:ind w:left="72"/>
        <w:jc w:val="both"/>
        <w:textAlignment w:val="baseline"/>
        <w:rPr>
          <w:rFonts w:ascii="Arial" w:eastAsia="Arial" w:hAnsi="Arial"/>
          <w:color w:val="150400"/>
          <w:sz w:val="19"/>
        </w:rPr>
      </w:pPr>
      <w:r>
        <w:rPr>
          <w:rFonts w:ascii="Arial" w:eastAsia="Arial" w:hAnsi="Arial"/>
          <w:color w:val="150400"/>
          <w:sz w:val="19"/>
        </w:rPr>
        <w:t xml:space="preserve">MISCELLANEOUS </w:t>
      </w:r>
      <w:r>
        <w:rPr>
          <w:rFonts w:ascii="Arial" w:eastAsia="Arial" w:hAnsi="Arial"/>
          <w:color w:val="150400"/>
          <w:sz w:val="19"/>
        </w:rPr>
        <w:tab/>
        <w:t xml:space="preserve"> 24</w:t>
      </w:r>
    </w:p>
    <w:p w14:paraId="6B75D9C0" w14:textId="77777777" w:rsidR="001B52B7" w:rsidRDefault="00345AD8">
      <w:pPr>
        <w:tabs>
          <w:tab w:val="right" w:leader="dot" w:pos="8640"/>
        </w:tabs>
        <w:spacing w:before="16" w:line="229" w:lineRule="exact"/>
        <w:ind w:left="72"/>
        <w:jc w:val="both"/>
        <w:textAlignment w:val="baseline"/>
        <w:rPr>
          <w:rFonts w:ascii="Arial" w:eastAsia="Arial" w:hAnsi="Arial"/>
          <w:color w:val="150400"/>
          <w:sz w:val="19"/>
        </w:rPr>
      </w:pPr>
      <w:r>
        <w:rPr>
          <w:rFonts w:ascii="Arial" w:eastAsia="Arial" w:hAnsi="Arial"/>
          <w:color w:val="150400"/>
          <w:sz w:val="19"/>
        </w:rPr>
        <w:t xml:space="preserve">11.1. Compliance with Law </w:t>
      </w:r>
      <w:r>
        <w:rPr>
          <w:rFonts w:ascii="Arial" w:eastAsia="Arial" w:hAnsi="Arial"/>
          <w:color w:val="150400"/>
          <w:sz w:val="19"/>
        </w:rPr>
        <w:tab/>
        <w:t xml:space="preserve"> 24</w:t>
      </w:r>
    </w:p>
    <w:p w14:paraId="232F9376" w14:textId="77777777" w:rsidR="001B52B7" w:rsidRDefault="00345AD8">
      <w:pPr>
        <w:tabs>
          <w:tab w:val="left" w:pos="792"/>
          <w:tab w:val="right" w:leader="dot" w:pos="8640"/>
        </w:tabs>
        <w:spacing w:before="28" w:line="229" w:lineRule="exact"/>
        <w:ind w:left="72"/>
        <w:jc w:val="both"/>
        <w:textAlignment w:val="baseline"/>
        <w:rPr>
          <w:rFonts w:ascii="Arial" w:eastAsia="Arial" w:hAnsi="Arial"/>
          <w:color w:val="150400"/>
          <w:sz w:val="19"/>
        </w:rPr>
      </w:pPr>
      <w:r>
        <w:rPr>
          <w:rFonts w:ascii="Arial" w:eastAsia="Arial" w:hAnsi="Arial"/>
          <w:color w:val="150400"/>
          <w:sz w:val="19"/>
        </w:rPr>
        <w:t>I1.2.</w:t>
      </w:r>
      <w:r>
        <w:rPr>
          <w:rFonts w:ascii="Arial" w:eastAsia="Arial" w:hAnsi="Arial"/>
          <w:color w:val="150400"/>
          <w:sz w:val="19"/>
        </w:rPr>
        <w:tab/>
        <w:t xml:space="preserve">Conflict </w:t>
      </w:r>
      <w:r>
        <w:rPr>
          <w:rFonts w:ascii="Arial" w:eastAsia="Arial" w:hAnsi="Arial"/>
          <w:color w:val="150400"/>
          <w:sz w:val="19"/>
        </w:rPr>
        <w:tab/>
        <w:t xml:space="preserve"> 24</w:t>
      </w:r>
    </w:p>
    <w:p w14:paraId="7338E151" w14:textId="77777777" w:rsidR="001B52B7" w:rsidRDefault="00345AD8">
      <w:pPr>
        <w:tabs>
          <w:tab w:val="left" w:pos="792"/>
          <w:tab w:val="right" w:leader="dot" w:pos="8640"/>
        </w:tabs>
        <w:spacing w:before="25" w:line="229" w:lineRule="exact"/>
        <w:ind w:left="72"/>
        <w:jc w:val="both"/>
        <w:textAlignment w:val="baseline"/>
        <w:rPr>
          <w:rFonts w:ascii="Arial" w:eastAsia="Arial" w:hAnsi="Arial"/>
          <w:color w:val="150400"/>
          <w:sz w:val="19"/>
        </w:rPr>
      </w:pPr>
      <w:r>
        <w:rPr>
          <w:rFonts w:ascii="Arial" w:eastAsia="Arial" w:hAnsi="Arial"/>
          <w:color w:val="150400"/>
          <w:sz w:val="19"/>
        </w:rPr>
        <w:t>11.3.</w:t>
      </w:r>
      <w:r>
        <w:rPr>
          <w:rFonts w:ascii="Arial" w:eastAsia="Arial" w:hAnsi="Arial"/>
          <w:color w:val="150400"/>
          <w:sz w:val="19"/>
        </w:rPr>
        <w:tab/>
        <w:t xml:space="preserve">Severability </w:t>
      </w:r>
      <w:r>
        <w:rPr>
          <w:rFonts w:ascii="Arial" w:eastAsia="Arial" w:hAnsi="Arial"/>
          <w:color w:val="150400"/>
          <w:sz w:val="19"/>
        </w:rPr>
        <w:tab/>
        <w:t xml:space="preserve"> 24</w:t>
      </w:r>
    </w:p>
    <w:p w14:paraId="6828DD41" w14:textId="77777777" w:rsidR="001B52B7" w:rsidRDefault="00345AD8">
      <w:pPr>
        <w:tabs>
          <w:tab w:val="left" w:pos="720"/>
          <w:tab w:val="right" w:leader="dot" w:pos="8640"/>
        </w:tabs>
        <w:spacing w:before="32" w:line="229" w:lineRule="exact"/>
        <w:ind w:left="72"/>
        <w:jc w:val="both"/>
        <w:textAlignment w:val="baseline"/>
        <w:rPr>
          <w:rFonts w:ascii="Arial" w:eastAsia="Arial" w:hAnsi="Arial"/>
          <w:color w:val="150400"/>
          <w:sz w:val="19"/>
        </w:rPr>
      </w:pPr>
      <w:r>
        <w:rPr>
          <w:rFonts w:ascii="Arial" w:eastAsia="Arial" w:hAnsi="Arial"/>
          <w:color w:val="150400"/>
          <w:sz w:val="19"/>
        </w:rPr>
        <w:t>11.4.</w:t>
      </w:r>
      <w:r>
        <w:rPr>
          <w:rFonts w:ascii="Arial" w:eastAsia="Arial" w:hAnsi="Arial"/>
          <w:color w:val="150400"/>
          <w:sz w:val="19"/>
        </w:rPr>
        <w:tab/>
        <w:t xml:space="preserve">Captions </w:t>
      </w:r>
      <w:r>
        <w:rPr>
          <w:rFonts w:ascii="Arial" w:eastAsia="Arial" w:hAnsi="Arial"/>
          <w:color w:val="150400"/>
          <w:sz w:val="19"/>
        </w:rPr>
        <w:tab/>
        <w:t xml:space="preserve"> 24</w:t>
      </w:r>
    </w:p>
    <w:p w14:paraId="02BCF822" w14:textId="77777777" w:rsidR="001B52B7" w:rsidRDefault="00345AD8">
      <w:pPr>
        <w:tabs>
          <w:tab w:val="right" w:leader="dot" w:pos="8640"/>
        </w:tabs>
        <w:spacing w:before="29" w:after="297" w:line="229" w:lineRule="exact"/>
        <w:ind w:left="72"/>
        <w:jc w:val="both"/>
        <w:textAlignment w:val="baseline"/>
        <w:rPr>
          <w:rFonts w:ascii="Arial" w:eastAsia="Arial" w:hAnsi="Arial"/>
          <w:color w:val="150400"/>
          <w:sz w:val="19"/>
        </w:rPr>
      </w:pPr>
      <w:r>
        <w:rPr>
          <w:rFonts w:ascii="Arial" w:eastAsia="Arial" w:hAnsi="Arial"/>
          <w:color w:val="150400"/>
          <w:sz w:val="19"/>
        </w:rPr>
        <w:t xml:space="preserve">11.5. Gender, Number </w:t>
      </w:r>
      <w:r>
        <w:rPr>
          <w:rFonts w:ascii="Arial" w:eastAsia="Arial" w:hAnsi="Arial"/>
          <w:color w:val="150400"/>
          <w:sz w:val="19"/>
        </w:rPr>
        <w:tab/>
        <w:t xml:space="preserve"> 25</w:t>
      </w:r>
    </w:p>
    <w:p w14:paraId="2687EAF3" w14:textId="77777777" w:rsidR="001B52B7" w:rsidRDefault="00345AD8">
      <w:pPr>
        <w:shd w:val="solid" w:color="FBEBDA" w:fill="FBEBDA"/>
        <w:tabs>
          <w:tab w:val="right" w:leader="dot" w:pos="8712"/>
        </w:tabs>
        <w:spacing w:line="203" w:lineRule="exact"/>
        <w:ind w:left="72"/>
        <w:textAlignment w:val="baseline"/>
        <w:rPr>
          <w:rFonts w:ascii="Arial" w:eastAsia="Arial" w:hAnsi="Arial"/>
          <w:color w:val="150400"/>
          <w:sz w:val="19"/>
        </w:rPr>
      </w:pPr>
      <w:r>
        <w:rPr>
          <w:rFonts w:ascii="Arial" w:eastAsia="Arial" w:hAnsi="Arial"/>
          <w:color w:val="150400"/>
          <w:sz w:val="19"/>
        </w:rPr>
        <w:t xml:space="preserve">EFFECTIVE DATE. </w:t>
      </w:r>
      <w:r>
        <w:rPr>
          <w:rFonts w:ascii="Arial" w:eastAsia="Arial" w:hAnsi="Arial"/>
          <w:color w:val="150400"/>
          <w:sz w:val="19"/>
        </w:rPr>
        <w:tab/>
        <w:t xml:space="preserve"> 25</w:t>
      </w:r>
    </w:p>
    <w:p w14:paraId="474D2167" w14:textId="77777777" w:rsidR="001B52B7" w:rsidRDefault="001B52B7">
      <w:pPr>
        <w:spacing w:before="3554" w:line="288" w:lineRule="exact"/>
        <w:textAlignment w:val="baseline"/>
        <w:rPr>
          <w:rFonts w:eastAsia="Times New Roman"/>
          <w:color w:val="000000"/>
          <w:sz w:val="24"/>
        </w:rPr>
      </w:pPr>
    </w:p>
    <w:p w14:paraId="750754F1" w14:textId="77777777" w:rsidR="001B52B7" w:rsidRDefault="001B52B7">
      <w:pPr>
        <w:sectPr w:rsidR="001B52B7">
          <w:pgSz w:w="12240" w:h="15840"/>
          <w:pgMar w:top="1540" w:right="2326" w:bottom="838" w:left="1234" w:header="720" w:footer="720" w:gutter="0"/>
          <w:cols w:space="720"/>
        </w:sectPr>
      </w:pPr>
    </w:p>
    <w:p w14:paraId="35528A4D" w14:textId="77777777" w:rsidR="001B52B7" w:rsidRDefault="00345AD8">
      <w:pPr>
        <w:shd w:val="solid" w:color="FBEBDA" w:fill="FBEBDA"/>
        <w:spacing w:line="161" w:lineRule="exact"/>
        <w:textAlignment w:val="baseline"/>
        <w:rPr>
          <w:rFonts w:ascii="Arial" w:eastAsia="Arial" w:hAnsi="Arial"/>
          <w:color w:val="150400"/>
          <w:spacing w:val="-24"/>
          <w:sz w:val="19"/>
        </w:rPr>
      </w:pPr>
      <w:r>
        <w:rPr>
          <w:rFonts w:ascii="Arial" w:eastAsia="Arial" w:hAnsi="Arial"/>
          <w:color w:val="150400"/>
          <w:spacing w:val="-24"/>
          <w:sz w:val="19"/>
        </w:rPr>
        <w:t>iii</w:t>
      </w:r>
    </w:p>
    <w:p w14:paraId="3A90836A" w14:textId="77777777" w:rsidR="001B52B7" w:rsidRDefault="001B52B7">
      <w:pPr>
        <w:sectPr w:rsidR="001B52B7">
          <w:type w:val="continuous"/>
          <w:pgSz w:w="12240" w:h="15840"/>
          <w:pgMar w:top="1540" w:right="6994" w:bottom="838" w:left="5101" w:header="720" w:footer="720" w:gutter="0"/>
          <w:cols w:space="720"/>
        </w:sectPr>
      </w:pPr>
    </w:p>
    <w:p w14:paraId="550E525F" w14:textId="77777777" w:rsidR="001B52B7" w:rsidRDefault="00345AD8">
      <w:pPr>
        <w:spacing w:line="354" w:lineRule="exact"/>
        <w:jc w:val="center"/>
        <w:textAlignment w:val="baseline"/>
        <w:rPr>
          <w:rFonts w:ascii="Bookman Old Style" w:eastAsia="Bookman Old Style" w:hAnsi="Bookman Old Style"/>
          <w:color w:val="000000"/>
          <w:sz w:val="28"/>
        </w:rPr>
      </w:pPr>
      <w:r>
        <w:rPr>
          <w:rFonts w:ascii="Bookman Old Style" w:eastAsia="Bookman Old Style" w:hAnsi="Bookman Old Style"/>
          <w:color w:val="000000"/>
          <w:sz w:val="28"/>
        </w:rPr>
        <w:lastRenderedPageBreak/>
        <w:t xml:space="preserve">AMENDED AND RESTATED BYLAWS OF </w:t>
      </w:r>
      <w:r>
        <w:rPr>
          <w:rFonts w:ascii="Bookman Old Style" w:eastAsia="Bookman Old Style" w:hAnsi="Bookman Old Style"/>
          <w:color w:val="000000"/>
          <w:sz w:val="28"/>
        </w:rPr>
        <w:br/>
        <w:t>DOUBLE R RANCH ASSOCIATION</w:t>
      </w:r>
    </w:p>
    <w:p w14:paraId="217AF0B0" w14:textId="77777777" w:rsidR="001B52B7" w:rsidRDefault="00345AD8">
      <w:pPr>
        <w:spacing w:before="922" w:line="237" w:lineRule="exact"/>
        <w:ind w:left="792"/>
        <w:textAlignment w:val="baseline"/>
        <w:rPr>
          <w:rFonts w:ascii="Tahoma" w:eastAsia="Tahoma" w:hAnsi="Tahoma"/>
          <w:color w:val="000000"/>
          <w:spacing w:val="25"/>
          <w:sz w:val="19"/>
          <w:u w:val="single"/>
        </w:rPr>
      </w:pPr>
      <w:r>
        <w:rPr>
          <w:rFonts w:ascii="Tahoma" w:eastAsia="Tahoma" w:hAnsi="Tahoma"/>
          <w:color w:val="000000"/>
          <w:spacing w:val="25"/>
          <w:sz w:val="19"/>
          <w:u w:val="single"/>
        </w:rPr>
        <w:t>IDENTIFICATION OF THE COMMUNITY AND THE ASSOCIATION.</w:t>
      </w:r>
    </w:p>
    <w:p w14:paraId="0470522E" w14:textId="77777777" w:rsidR="001B52B7" w:rsidRDefault="00345AD8">
      <w:pPr>
        <w:spacing w:before="245" w:line="275" w:lineRule="exact"/>
        <w:ind w:firstLine="792"/>
        <w:textAlignment w:val="baseline"/>
        <w:rPr>
          <w:rFonts w:ascii="Tahoma" w:eastAsia="Tahoma" w:hAnsi="Tahoma"/>
          <w:color w:val="000000"/>
          <w:spacing w:val="17"/>
          <w:sz w:val="17"/>
        </w:rPr>
      </w:pPr>
      <w:r>
        <w:rPr>
          <w:rFonts w:ascii="Tahoma" w:eastAsia="Tahoma" w:hAnsi="Tahoma"/>
          <w:color w:val="000000"/>
          <w:spacing w:val="17"/>
          <w:sz w:val="17"/>
        </w:rPr>
        <w:t>The name of the Community is: Double R Ranch, which may be hereinafter be referred to as the Ranch"</w:t>
      </w:r>
      <w:r>
        <w:rPr>
          <w:rFonts w:ascii="Tahoma" w:eastAsia="Tahoma" w:hAnsi="Tahoma"/>
          <w:color w:val="000000"/>
          <w:spacing w:val="17"/>
          <w:sz w:val="17"/>
          <w:vertAlign w:val="superscript"/>
        </w:rPr>
        <w:t>.</w:t>
      </w:r>
      <w:r>
        <w:rPr>
          <w:rFonts w:ascii="Tahoma" w:eastAsia="Tahoma" w:hAnsi="Tahoma"/>
          <w:color w:val="000000"/>
          <w:spacing w:val="17"/>
          <w:sz w:val="17"/>
        </w:rPr>
        <w:t xml:space="preserve"> The name of the Association is: Double R Ranch Association, which will hereinafter be referred to as the </w:t>
      </w:r>
      <w:r>
        <w:rPr>
          <w:rFonts w:ascii="Tahoma" w:eastAsia="Tahoma" w:hAnsi="Tahoma"/>
          <w:color w:val="000000"/>
          <w:spacing w:val="17"/>
          <w:sz w:val="17"/>
          <w:vertAlign w:val="superscript"/>
        </w:rPr>
        <w:t>-</w:t>
      </w:r>
      <w:r>
        <w:rPr>
          <w:rFonts w:ascii="Tahoma" w:eastAsia="Tahoma" w:hAnsi="Tahoma"/>
          <w:color w:val="000000"/>
          <w:spacing w:val="17"/>
          <w:sz w:val="17"/>
        </w:rPr>
        <w:t>Association."</w:t>
      </w:r>
    </w:p>
    <w:p w14:paraId="640D51B3" w14:textId="77777777" w:rsidR="001B52B7" w:rsidRDefault="00345AD8">
      <w:pPr>
        <w:spacing w:before="295" w:line="237" w:lineRule="exact"/>
        <w:ind w:left="792"/>
        <w:textAlignment w:val="baseline"/>
        <w:rPr>
          <w:rFonts w:ascii="Tahoma" w:eastAsia="Tahoma" w:hAnsi="Tahoma"/>
          <w:color w:val="000000"/>
          <w:spacing w:val="17"/>
          <w:sz w:val="19"/>
          <w:u w:val="single"/>
        </w:rPr>
      </w:pPr>
      <w:r>
        <w:rPr>
          <w:rFonts w:ascii="Tahoma" w:eastAsia="Tahoma" w:hAnsi="Tahoma"/>
          <w:color w:val="000000"/>
          <w:spacing w:val="17"/>
          <w:sz w:val="19"/>
          <w:u w:val="single"/>
        </w:rPr>
        <w:t>DEFINITIONS.</w:t>
      </w:r>
      <w:r>
        <w:rPr>
          <w:rFonts w:ascii="Tahoma" w:eastAsia="Tahoma" w:hAnsi="Tahoma"/>
          <w:color w:val="000000"/>
          <w:spacing w:val="17"/>
          <w:sz w:val="17"/>
        </w:rPr>
        <w:t xml:space="preserve"> </w:t>
      </w:r>
    </w:p>
    <w:p w14:paraId="6E04398F" w14:textId="1D61467B" w:rsidR="001B52B7" w:rsidRDefault="00345AD8">
      <w:pPr>
        <w:spacing w:before="234" w:line="265" w:lineRule="exact"/>
        <w:ind w:firstLine="792"/>
        <w:jc w:val="both"/>
        <w:textAlignment w:val="baseline"/>
        <w:rPr>
          <w:rFonts w:ascii="Tahoma" w:eastAsia="Tahoma" w:hAnsi="Tahoma"/>
          <w:color w:val="000000"/>
          <w:spacing w:val="14"/>
          <w:sz w:val="17"/>
        </w:rPr>
      </w:pPr>
      <w:r>
        <w:rPr>
          <w:rFonts w:ascii="Tahoma" w:eastAsia="Tahoma" w:hAnsi="Tahoma"/>
          <w:color w:val="000000"/>
          <w:spacing w:val="14"/>
          <w:sz w:val="17"/>
        </w:rPr>
        <w:t>All terms used in these Bylaws shall have the same meanings ascribed to them in the Washington Homeowners' Association Act, Chapter 64.38 RCW ("the Act"), and/or in the recorded Covenants for the Community (hereinafter "the Covenants") recorded in the office of the Auditor of the County in which the Community is located, and/or the Articles of Incorporation for the Association. The term "Owner". as used herein. shall mean an owner of a Lot in the Community. The term "Lot", as used herein, shall mean any Lot</w:t>
      </w:r>
    </w:p>
    <w:p w14:paraId="3321149E" w14:textId="79C016F4" w:rsidR="001B52B7" w:rsidRDefault="00345AD8">
      <w:pPr>
        <w:spacing w:line="264" w:lineRule="exact"/>
        <w:ind w:firstLine="360"/>
        <w:jc w:val="both"/>
        <w:textAlignment w:val="baseline"/>
        <w:rPr>
          <w:rFonts w:ascii="Tahoma" w:eastAsia="Tahoma" w:hAnsi="Tahoma"/>
          <w:color w:val="000000"/>
          <w:spacing w:val="11"/>
          <w:sz w:val="17"/>
        </w:rPr>
      </w:pPr>
      <w:r>
        <w:rPr>
          <w:rFonts w:ascii="Tahoma" w:eastAsia="Tahoma" w:hAnsi="Tahoma"/>
          <w:color w:val="000000"/>
          <w:spacing w:val="11"/>
          <w:sz w:val="17"/>
        </w:rPr>
        <w:t>record or other parcel in Double R Ranch which is capable of being used for residential purposes. irrespective of its size. irrespective of whether it constitutes a lawfully platted lot and irrespective of whether it is conti2UOUS to another Lot or parcel owned by the same Owner. The term "Governing Documents". as used herein. shall mean the Covenants, the Articles of Incorporation for the Association, the Subdivision Piatt s recorded in the office of the Auditor of the County in which the Community is located, these Bylaws. any Rule, and Regulations adopted by the Board of Directors, and any lawful amendments to any and all such documents.</w:t>
      </w:r>
    </w:p>
    <w:p w14:paraId="1720BA02" w14:textId="77777777" w:rsidR="001B52B7" w:rsidRDefault="00345AD8">
      <w:pPr>
        <w:spacing w:before="282" w:line="237" w:lineRule="exact"/>
        <w:ind w:left="792"/>
        <w:textAlignment w:val="baseline"/>
        <w:rPr>
          <w:rFonts w:ascii="Tahoma" w:eastAsia="Tahoma" w:hAnsi="Tahoma"/>
          <w:color w:val="000000"/>
          <w:spacing w:val="27"/>
          <w:sz w:val="19"/>
          <w:u w:val="single"/>
        </w:rPr>
      </w:pPr>
      <w:r>
        <w:rPr>
          <w:rFonts w:ascii="Tahoma" w:eastAsia="Tahoma" w:hAnsi="Tahoma"/>
          <w:color w:val="000000"/>
          <w:spacing w:val="27"/>
          <w:sz w:val="19"/>
          <w:u w:val="single"/>
        </w:rPr>
        <w:t>PURPOSE OF AMENDMENT; APPLICABILITY OF BYLAWS.</w:t>
      </w:r>
    </w:p>
    <w:p w14:paraId="5D8C9293" w14:textId="51A7CE0D" w:rsidR="001B52B7" w:rsidRDefault="00345AD8">
      <w:pPr>
        <w:spacing w:before="237" w:line="265" w:lineRule="exact"/>
        <w:ind w:firstLine="792"/>
        <w:jc w:val="both"/>
        <w:textAlignment w:val="baseline"/>
        <w:rPr>
          <w:rFonts w:ascii="Tahoma" w:eastAsia="Tahoma" w:hAnsi="Tahoma"/>
          <w:color w:val="000000"/>
          <w:spacing w:val="13"/>
          <w:sz w:val="17"/>
        </w:rPr>
      </w:pPr>
      <w:r>
        <w:rPr>
          <w:rFonts w:ascii="Tahoma" w:eastAsia="Tahoma" w:hAnsi="Tahoma"/>
          <w:color w:val="000000"/>
          <w:spacing w:val="13"/>
          <w:sz w:val="17"/>
        </w:rPr>
        <w:t xml:space="preserve">This document is intended to entirely replace the existing Bylaws for the Association dated 0ctober </w:t>
      </w:r>
      <w:r>
        <w:rPr>
          <w:rFonts w:ascii="Tahoma" w:eastAsia="Tahoma" w:hAnsi="Tahoma"/>
          <w:color w:val="4C301B"/>
          <w:spacing w:val="13"/>
          <w:sz w:val="17"/>
        </w:rPr>
        <w:t>3t.i.</w:t>
      </w:r>
      <w:r>
        <w:rPr>
          <w:rFonts w:ascii="Tahoma" w:eastAsia="Tahoma" w:hAnsi="Tahoma"/>
          <w:color w:val="000000"/>
          <w:spacing w:val="13"/>
          <w:sz w:val="17"/>
        </w:rPr>
        <w:t xml:space="preserve"> 1998 It has been amended in compliance with the provisions of Article 11, Section I of those existing Bylaws. These Amended and Restated Bylaws are promulgated to provide for the self-government of the Ranch and to promote the safety, health, well-being and enjoyment of its members. The administration and management of the Ranch and the actions of the Owners, the Association and its Board of Directors and Officers shall be governed by these Bylaws. All present and future Owners and their family members, tenants. licensees. invitees, servants, agents, employees and any other person or persons who are permitted to use the Ranch property shall be subject to these Bylaws and to the Rules and Regulations of the Association Acquisition. rental or occupancy of a Lot shall be deemed conclusive evidence of the Owner's, tenant's or occupant's acceptance and ratification of, and agreement to comply with, the Governing, Documents now in existence or hereafter adopted.</w:t>
      </w:r>
    </w:p>
    <w:p w14:paraId="74E005EA" w14:textId="77777777" w:rsidR="001B52B7" w:rsidRDefault="00345AD8">
      <w:pPr>
        <w:spacing w:before="285" w:line="237" w:lineRule="exact"/>
        <w:ind w:left="792"/>
        <w:textAlignment w:val="baseline"/>
        <w:rPr>
          <w:rFonts w:ascii="Tahoma" w:eastAsia="Tahoma" w:hAnsi="Tahoma"/>
          <w:color w:val="000000"/>
          <w:spacing w:val="20"/>
          <w:sz w:val="19"/>
          <w:u w:val="single"/>
        </w:rPr>
      </w:pPr>
      <w:r>
        <w:rPr>
          <w:rFonts w:ascii="Tahoma" w:eastAsia="Tahoma" w:hAnsi="Tahoma"/>
          <w:color w:val="000000"/>
          <w:spacing w:val="20"/>
          <w:sz w:val="19"/>
          <w:u w:val="single"/>
        </w:rPr>
        <w:t>THE ASSOCIATION.</w:t>
      </w:r>
    </w:p>
    <w:p w14:paraId="514FCD28" w14:textId="36C8ED61" w:rsidR="001B52B7" w:rsidRDefault="00345AD8">
      <w:pPr>
        <w:tabs>
          <w:tab w:val="left" w:pos="1512"/>
        </w:tabs>
        <w:spacing w:before="303" w:line="237" w:lineRule="exact"/>
        <w:ind w:left="792"/>
        <w:textAlignment w:val="baseline"/>
        <w:rPr>
          <w:rFonts w:ascii="Tahoma" w:eastAsia="Tahoma" w:hAnsi="Tahoma"/>
          <w:color w:val="000000"/>
          <w:spacing w:val="7"/>
          <w:sz w:val="17"/>
        </w:rPr>
      </w:pPr>
      <w:r>
        <w:rPr>
          <w:rFonts w:ascii="Tahoma" w:eastAsia="Tahoma" w:hAnsi="Tahoma"/>
          <w:color w:val="000000"/>
          <w:spacing w:val="7"/>
          <w:sz w:val="17"/>
        </w:rPr>
        <w:t>4</w:t>
      </w:r>
      <w:r>
        <w:rPr>
          <w:rFonts w:ascii="Tahoma" w:eastAsia="Tahoma" w:hAnsi="Tahoma"/>
          <w:color w:val="4F3D2C"/>
          <w:spacing w:val="7"/>
          <w:sz w:val="17"/>
        </w:rPr>
        <w:t>.1</w:t>
      </w:r>
      <w:r>
        <w:rPr>
          <w:rFonts w:ascii="Tahoma" w:eastAsia="Tahoma" w:hAnsi="Tahoma"/>
          <w:color w:val="000000"/>
          <w:spacing w:val="7"/>
          <w:sz w:val="17"/>
        </w:rPr>
        <w:tab/>
      </w:r>
      <w:r>
        <w:rPr>
          <w:rFonts w:ascii="Tahoma" w:eastAsia="Tahoma" w:hAnsi="Tahoma"/>
          <w:color w:val="000000"/>
          <w:spacing w:val="7"/>
          <w:sz w:val="19"/>
          <w:u w:val="single"/>
        </w:rPr>
        <w:t>Form of Corporation.</w:t>
      </w:r>
    </w:p>
    <w:p w14:paraId="7D7E47C7" w14:textId="12E6F967" w:rsidR="001B52B7" w:rsidRDefault="00345AD8">
      <w:pPr>
        <w:spacing w:before="307" w:line="229" w:lineRule="exact"/>
        <w:ind w:left="792"/>
        <w:textAlignment w:val="baseline"/>
        <w:rPr>
          <w:rFonts w:ascii="Tahoma" w:eastAsia="Tahoma" w:hAnsi="Tahoma"/>
          <w:color w:val="4F3D2C"/>
          <w:spacing w:val="10"/>
          <w:sz w:val="17"/>
        </w:rPr>
      </w:pPr>
      <w:r>
        <w:rPr>
          <w:rFonts w:ascii="Tahoma" w:eastAsia="Tahoma" w:hAnsi="Tahoma"/>
          <w:color w:val="4F3D2C"/>
          <w:spacing w:val="10"/>
          <w:sz w:val="17"/>
        </w:rPr>
        <w:t>Th</w:t>
      </w:r>
      <w:r>
        <w:rPr>
          <w:rFonts w:ascii="Tahoma" w:eastAsia="Tahoma" w:hAnsi="Tahoma"/>
          <w:color w:val="000000"/>
          <w:spacing w:val="10"/>
          <w:sz w:val="17"/>
        </w:rPr>
        <w:t>e Association has been formed as a non-profit corporation under the laws of the State of Washington</w:t>
      </w:r>
    </w:p>
    <w:p w14:paraId="70948BBC" w14:textId="323F273A" w:rsidR="001B52B7" w:rsidRDefault="00345AD8">
      <w:pPr>
        <w:spacing w:before="16" w:line="270" w:lineRule="exact"/>
        <w:jc w:val="both"/>
        <w:textAlignment w:val="baseline"/>
        <w:rPr>
          <w:rFonts w:ascii="Tahoma" w:eastAsia="Tahoma" w:hAnsi="Tahoma"/>
          <w:color w:val="000000"/>
          <w:spacing w:val="14"/>
          <w:sz w:val="17"/>
        </w:rPr>
      </w:pPr>
      <w:r>
        <w:rPr>
          <w:rFonts w:ascii="Tahoma" w:eastAsia="Tahoma" w:hAnsi="Tahoma"/>
          <w:color w:val="000000"/>
          <w:spacing w:val="14"/>
          <w:sz w:val="17"/>
        </w:rPr>
        <w:t>under the provisions of Chapter 24.03 RCW (the "Corporation Act"). The rights and duties of the members and of said corporation shall be governed by the provisions of the Act and of the Covenants. The Association shall remain organized as a nonprofit corporation.</w:t>
      </w:r>
    </w:p>
    <w:p w14:paraId="0DC1A19D" w14:textId="77777777" w:rsidR="001B52B7" w:rsidRDefault="001B52B7">
      <w:pPr>
        <w:sectPr w:rsidR="001B52B7">
          <w:pgSz w:w="12240" w:h="15840"/>
          <w:pgMar w:top="1400" w:right="1414" w:bottom="1324" w:left="1106" w:header="720" w:footer="720" w:gutter="0"/>
          <w:cols w:space="720"/>
        </w:sectPr>
      </w:pPr>
    </w:p>
    <w:p w14:paraId="5861B051" w14:textId="77777777" w:rsidR="001B52B7" w:rsidRDefault="00345AD8">
      <w:pPr>
        <w:textAlignment w:val="baseline"/>
        <w:rPr>
          <w:rFonts w:eastAsia="Times New Roman"/>
          <w:color w:val="000000"/>
          <w:sz w:val="24"/>
        </w:rPr>
      </w:pPr>
      <w:r>
        <w:lastRenderedPageBreak/>
        <w:pict w14:anchorId="4242CAAC">
          <v:shape id="_x0000_s1049" type="#_x0000_t202" style="position:absolute;margin-left:38.65pt;margin-top:39.5pt;width:488pt;height:713pt;z-index:-251663360;mso-wrap-distance-left:0;mso-wrap-distance-right:0;mso-position-horizontal-relative:page;mso-position-vertical-relative:page" fillcolor="#e8d8ca" stroked="f">
            <v:textbox inset="0,0,0,0">
              <w:txbxContent>
                <w:p w14:paraId="7D7F77C7" w14:textId="77777777" w:rsidR="00345AD8" w:rsidRDefault="00345AD8">
                  <w:pPr>
                    <w:tabs>
                      <w:tab w:val="decimal" w:pos="1296"/>
                      <w:tab w:val="left" w:pos="1728"/>
                    </w:tabs>
                    <w:spacing w:before="495" w:line="230" w:lineRule="exact"/>
                    <w:ind w:left="1008"/>
                    <w:textAlignment w:val="baseline"/>
                    <w:rPr>
                      <w:rFonts w:eastAsia="Times New Roman"/>
                      <w:color w:val="000000"/>
                      <w:sz w:val="19"/>
                    </w:rPr>
                  </w:pPr>
                  <w:r>
                    <w:rPr>
                      <w:rFonts w:eastAsia="Times New Roman"/>
                      <w:color w:val="000000"/>
                      <w:sz w:val="19"/>
                    </w:rPr>
                    <w:tab/>
                    <w:t>4.2.</w:t>
                  </w:r>
                  <w:r>
                    <w:rPr>
                      <w:rFonts w:eastAsia="Times New Roman"/>
                      <w:color w:val="000000"/>
                      <w:sz w:val="19"/>
                    </w:rPr>
                    <w:tab/>
                  </w:r>
                  <w:r>
                    <w:rPr>
                      <w:rFonts w:eastAsia="Times New Roman"/>
                      <w:color w:val="000000"/>
                      <w:sz w:val="19"/>
                      <w:u w:val="single"/>
                    </w:rPr>
                    <w:t>Law Governing Association.</w:t>
                  </w:r>
                </w:p>
                <w:p w14:paraId="1E230568" w14:textId="77777777" w:rsidR="00345AD8" w:rsidRDefault="00345AD8">
                  <w:pPr>
                    <w:spacing w:before="219" w:line="237" w:lineRule="exact"/>
                    <w:ind w:left="216" w:right="432" w:firstLine="792"/>
                    <w:textAlignment w:val="baseline"/>
                    <w:rPr>
                      <w:rFonts w:eastAsia="Times New Roman"/>
                      <w:color w:val="000000"/>
                      <w:sz w:val="19"/>
                    </w:rPr>
                  </w:pPr>
                  <w:r>
                    <w:rPr>
                      <w:rFonts w:eastAsia="Times New Roman"/>
                      <w:color w:val="000000"/>
                      <w:sz w:val="19"/>
                    </w:rPr>
                    <w:t xml:space="preserve">In case of any conflict between the Corporation Act and the Homeowners' Association Act, Chapter 64.38 RCW, the Homeowners' Association Act (the "Act") shall control. </w:t>
                  </w:r>
                  <w:r>
                    <w:rPr>
                      <w:rFonts w:eastAsia="Times New Roman"/>
                      <w:i/>
                      <w:color w:val="000000"/>
                      <w:sz w:val="19"/>
                    </w:rPr>
                    <w:t>[RCW 64.38.005]</w:t>
                  </w:r>
                </w:p>
                <w:p w14:paraId="409320DA" w14:textId="77777777" w:rsidR="00345AD8" w:rsidRDefault="00345AD8">
                  <w:pPr>
                    <w:tabs>
                      <w:tab w:val="decimal" w:pos="1296"/>
                      <w:tab w:val="left" w:pos="1728"/>
                    </w:tabs>
                    <w:spacing w:before="257" w:line="230" w:lineRule="exact"/>
                    <w:ind w:left="1008"/>
                    <w:textAlignment w:val="baseline"/>
                    <w:rPr>
                      <w:rFonts w:eastAsia="Times New Roman"/>
                      <w:color w:val="000000"/>
                      <w:sz w:val="19"/>
                    </w:rPr>
                  </w:pPr>
                  <w:r>
                    <w:rPr>
                      <w:rFonts w:eastAsia="Times New Roman"/>
                      <w:color w:val="000000"/>
                      <w:sz w:val="19"/>
                    </w:rPr>
                    <w:tab/>
                    <w:t>4.3.</w:t>
                  </w:r>
                  <w:r>
                    <w:rPr>
                      <w:rFonts w:eastAsia="Times New Roman"/>
                      <w:color w:val="000000"/>
                      <w:sz w:val="19"/>
                    </w:rPr>
                    <w:tab/>
                  </w:r>
                  <w:r>
                    <w:rPr>
                      <w:rFonts w:eastAsia="Times New Roman"/>
                      <w:color w:val="000000"/>
                      <w:sz w:val="19"/>
                      <w:u w:val="single"/>
                    </w:rPr>
                    <w:t>Registered Office and Registered Agent.</w:t>
                  </w:r>
                </w:p>
                <w:p w14:paraId="67601C44" w14:textId="77777777" w:rsidR="00345AD8" w:rsidRDefault="00345AD8">
                  <w:pPr>
                    <w:spacing w:before="219" w:line="247" w:lineRule="exact"/>
                    <w:ind w:left="216" w:right="360" w:firstLine="792"/>
                    <w:jc w:val="both"/>
                    <w:textAlignment w:val="baseline"/>
                    <w:rPr>
                      <w:rFonts w:eastAsia="Times New Roman"/>
                      <w:color w:val="000000"/>
                      <w:spacing w:val="7"/>
                      <w:sz w:val="19"/>
                    </w:rPr>
                  </w:pPr>
                  <w:r>
                    <w:rPr>
                      <w:rFonts w:eastAsia="Times New Roman"/>
                      <w:color w:val="000000"/>
                      <w:spacing w:val="7"/>
                      <w:sz w:val="19"/>
                    </w:rPr>
                    <w:t xml:space="preserve">The Registered Office of the Association shall be located in the State of Washington at such place as may be fixed from time to time by resolution of the board of Directors, and upon filing of such notices with the Secretary of State as may be required by the Corporation Act. The Registered Agent shall have a business office identical with such Registered Office. </w:t>
                  </w:r>
                  <w:r>
                    <w:rPr>
                      <w:rFonts w:eastAsia="Times New Roman"/>
                      <w:i/>
                      <w:color w:val="000000"/>
                      <w:spacing w:val="7"/>
                      <w:sz w:val="19"/>
                    </w:rPr>
                    <w:t>[RCW 24.03.050]</w:t>
                  </w:r>
                </w:p>
                <w:p w14:paraId="6D294B12" w14:textId="77777777" w:rsidR="00345AD8" w:rsidRDefault="00345AD8">
                  <w:pPr>
                    <w:tabs>
                      <w:tab w:val="decimal" w:pos="1296"/>
                      <w:tab w:val="left" w:pos="1728"/>
                    </w:tabs>
                    <w:spacing w:before="262" w:line="230" w:lineRule="exact"/>
                    <w:ind w:left="1008"/>
                    <w:textAlignment w:val="baseline"/>
                    <w:rPr>
                      <w:rFonts w:eastAsia="Times New Roman"/>
                      <w:color w:val="000000"/>
                      <w:sz w:val="19"/>
                    </w:rPr>
                  </w:pPr>
                  <w:r>
                    <w:rPr>
                      <w:rFonts w:eastAsia="Times New Roman"/>
                      <w:color w:val="000000"/>
                      <w:sz w:val="19"/>
                    </w:rPr>
                    <w:tab/>
                    <w:t>4.4.</w:t>
                  </w:r>
                  <w:r>
                    <w:rPr>
                      <w:rFonts w:eastAsia="Times New Roman"/>
                      <w:color w:val="000000"/>
                      <w:sz w:val="19"/>
                    </w:rPr>
                    <w:tab/>
                  </w:r>
                  <w:r>
                    <w:rPr>
                      <w:rFonts w:eastAsia="Times New Roman"/>
                      <w:color w:val="000000"/>
                      <w:sz w:val="19"/>
                      <w:u w:val="single"/>
                    </w:rPr>
                    <w:t xml:space="preserve">Powers </w:t>
                  </w:r>
                  <w:proofErr w:type="gramStart"/>
                  <w:r>
                    <w:rPr>
                      <w:rFonts w:eastAsia="Times New Roman"/>
                      <w:color w:val="000000"/>
                      <w:sz w:val="19"/>
                      <w:u w:val="single"/>
                    </w:rPr>
                    <w:t>Of</w:t>
                  </w:r>
                  <w:proofErr w:type="gramEnd"/>
                  <w:r>
                    <w:rPr>
                      <w:rFonts w:eastAsia="Times New Roman"/>
                      <w:color w:val="000000"/>
                      <w:sz w:val="19"/>
                      <w:u w:val="single"/>
                    </w:rPr>
                    <w:t xml:space="preserve"> Association.</w:t>
                  </w:r>
                  <w:r>
                    <w:rPr>
                      <w:rFonts w:eastAsia="Times New Roman"/>
                      <w:i/>
                      <w:color w:val="000000"/>
                      <w:sz w:val="19"/>
                    </w:rPr>
                    <w:t xml:space="preserve"> [RCW 64.38.020]</w:t>
                  </w:r>
                </w:p>
                <w:p w14:paraId="6431E0BB" w14:textId="77777777" w:rsidR="00345AD8" w:rsidRDefault="00345AD8">
                  <w:pPr>
                    <w:spacing w:before="214" w:line="269" w:lineRule="exact"/>
                    <w:ind w:left="216" w:right="360" w:firstLine="792"/>
                    <w:jc w:val="both"/>
                    <w:textAlignment w:val="baseline"/>
                    <w:rPr>
                      <w:rFonts w:eastAsia="Times New Roman"/>
                      <w:color w:val="000000"/>
                      <w:sz w:val="19"/>
                    </w:rPr>
                  </w:pPr>
                  <w:r>
                    <w:rPr>
                      <w:rFonts w:eastAsia="Times New Roman"/>
                      <w:color w:val="000000"/>
                      <w:sz w:val="19"/>
                    </w:rPr>
                    <w:t xml:space="preserve">Subject to the provisions of the Covenants, the Association may, through its Board of Directors </w:t>
                  </w:r>
                  <w:r>
                    <w:rPr>
                      <w:rFonts w:eastAsia="Times New Roman"/>
                      <w:i/>
                      <w:color w:val="000000"/>
                      <w:sz w:val="19"/>
                    </w:rPr>
                    <w:t>[RCW 24 03.095. RCW 64.38.025(1)]:</w:t>
                  </w:r>
                </w:p>
                <w:p w14:paraId="6887550D" w14:textId="77777777" w:rsidR="00345AD8" w:rsidRDefault="00345AD8">
                  <w:pPr>
                    <w:numPr>
                      <w:ilvl w:val="0"/>
                      <w:numId w:val="4"/>
                    </w:numPr>
                    <w:tabs>
                      <w:tab w:val="clear" w:pos="720"/>
                      <w:tab w:val="left" w:pos="2304"/>
                    </w:tabs>
                    <w:spacing w:before="238" w:line="236" w:lineRule="exact"/>
                    <w:ind w:left="216" w:firstLine="1368"/>
                    <w:textAlignment w:val="baseline"/>
                    <w:rPr>
                      <w:rFonts w:eastAsia="Times New Roman"/>
                      <w:color w:val="000000"/>
                      <w:spacing w:val="10"/>
                      <w:sz w:val="19"/>
                    </w:rPr>
                  </w:pPr>
                  <w:r>
                    <w:rPr>
                      <w:rFonts w:eastAsia="Times New Roman"/>
                      <w:color w:val="000000"/>
                      <w:spacing w:val="10"/>
                      <w:sz w:val="19"/>
                    </w:rPr>
                    <w:t>Adopt and amend bylaws and Rules and Regulations;</w:t>
                  </w:r>
                </w:p>
                <w:p w14:paraId="2AD6BBE0" w14:textId="77777777" w:rsidR="00345AD8" w:rsidRDefault="00345AD8">
                  <w:pPr>
                    <w:numPr>
                      <w:ilvl w:val="0"/>
                      <w:numId w:val="4"/>
                    </w:numPr>
                    <w:tabs>
                      <w:tab w:val="clear" w:pos="720"/>
                      <w:tab w:val="left" w:pos="2304"/>
                    </w:tabs>
                    <w:spacing w:before="199" w:line="265" w:lineRule="exact"/>
                    <w:ind w:left="216" w:right="288" w:firstLine="1368"/>
                    <w:textAlignment w:val="baseline"/>
                    <w:rPr>
                      <w:rFonts w:eastAsia="Times New Roman"/>
                      <w:color w:val="000000"/>
                      <w:sz w:val="19"/>
                    </w:rPr>
                  </w:pPr>
                  <w:r>
                    <w:rPr>
                      <w:rFonts w:eastAsia="Times New Roman"/>
                      <w:color w:val="000000"/>
                      <w:sz w:val="19"/>
                    </w:rPr>
                    <w:t>Adopt and amend budgets for revenues, expenditures, and reserves, and impose and collect Assessments for Common Expenses from Owners;</w:t>
                  </w:r>
                </w:p>
                <w:p w14:paraId="0AF24649" w14:textId="77777777" w:rsidR="00345AD8" w:rsidRDefault="00345AD8">
                  <w:pPr>
                    <w:numPr>
                      <w:ilvl w:val="0"/>
                      <w:numId w:val="4"/>
                    </w:numPr>
                    <w:tabs>
                      <w:tab w:val="clear" w:pos="720"/>
                      <w:tab w:val="left" w:pos="2304"/>
                    </w:tabs>
                    <w:spacing w:before="214" w:line="272" w:lineRule="exact"/>
                    <w:ind w:left="216" w:right="288" w:firstLine="1368"/>
                    <w:textAlignment w:val="baseline"/>
                    <w:rPr>
                      <w:rFonts w:eastAsia="Times New Roman"/>
                      <w:color w:val="000000"/>
                      <w:sz w:val="19"/>
                    </w:rPr>
                  </w:pPr>
                  <w:r>
                    <w:rPr>
                      <w:rFonts w:eastAsia="Times New Roman"/>
                      <w:color w:val="000000"/>
                      <w:sz w:val="19"/>
                    </w:rPr>
                    <w:t>Hire and discharge or contract with managers and other employees, agents, and independent contractors;</w:t>
                  </w:r>
                </w:p>
                <w:p w14:paraId="0B7F240E" w14:textId="77777777" w:rsidR="00345AD8" w:rsidRDefault="00345AD8">
                  <w:pPr>
                    <w:numPr>
                      <w:ilvl w:val="0"/>
                      <w:numId w:val="4"/>
                    </w:numPr>
                    <w:tabs>
                      <w:tab w:val="clear" w:pos="720"/>
                      <w:tab w:val="left" w:pos="2304"/>
                    </w:tabs>
                    <w:spacing w:before="244" w:line="260" w:lineRule="exact"/>
                    <w:ind w:left="216" w:right="216" w:firstLine="1368"/>
                    <w:jc w:val="both"/>
                    <w:textAlignment w:val="baseline"/>
                    <w:rPr>
                      <w:rFonts w:eastAsia="Times New Roman"/>
                      <w:color w:val="000000"/>
                      <w:spacing w:val="9"/>
                      <w:sz w:val="19"/>
                    </w:rPr>
                  </w:pPr>
                  <w:r>
                    <w:rPr>
                      <w:rFonts w:eastAsia="Times New Roman"/>
                      <w:color w:val="000000"/>
                      <w:spacing w:val="9"/>
                      <w:sz w:val="19"/>
                    </w:rPr>
                    <w:t>Institute, defend, or intervene in litigation or administrative proceedings in its own name on behalf of itself or two or more Owners on matters affecting the Ranch or the Association, but not on behalf of Owners involved in disputes that are not the responsibility of the Association;</w:t>
                  </w:r>
                </w:p>
                <w:p w14:paraId="2796F625" w14:textId="77777777" w:rsidR="00345AD8" w:rsidRDefault="00345AD8">
                  <w:pPr>
                    <w:numPr>
                      <w:ilvl w:val="0"/>
                      <w:numId w:val="4"/>
                    </w:numPr>
                    <w:tabs>
                      <w:tab w:val="clear" w:pos="720"/>
                      <w:tab w:val="left" w:pos="2304"/>
                    </w:tabs>
                    <w:spacing w:before="282" w:line="227" w:lineRule="exact"/>
                    <w:ind w:left="216" w:firstLine="1368"/>
                    <w:jc w:val="both"/>
                    <w:textAlignment w:val="baseline"/>
                    <w:rPr>
                      <w:rFonts w:eastAsia="Times New Roman"/>
                      <w:color w:val="000000"/>
                      <w:spacing w:val="9"/>
                      <w:sz w:val="19"/>
                    </w:rPr>
                  </w:pPr>
                  <w:r>
                    <w:rPr>
                      <w:rFonts w:eastAsia="Times New Roman"/>
                      <w:color w:val="000000"/>
                      <w:spacing w:val="9"/>
                      <w:sz w:val="19"/>
                    </w:rPr>
                    <w:t>Make contracts and incur liabilities;</w:t>
                  </w:r>
                </w:p>
                <w:p w14:paraId="656DA0BD" w14:textId="77777777" w:rsidR="00345AD8" w:rsidRDefault="00345AD8">
                  <w:pPr>
                    <w:numPr>
                      <w:ilvl w:val="0"/>
                      <w:numId w:val="4"/>
                    </w:numPr>
                    <w:tabs>
                      <w:tab w:val="clear" w:pos="720"/>
                      <w:tab w:val="left" w:pos="2304"/>
                    </w:tabs>
                    <w:spacing w:before="240" w:line="267" w:lineRule="exact"/>
                    <w:ind w:left="72" w:right="216" w:firstLine="1512"/>
                    <w:jc w:val="both"/>
                    <w:textAlignment w:val="baseline"/>
                    <w:rPr>
                      <w:rFonts w:eastAsia="Times New Roman"/>
                      <w:color w:val="000000"/>
                      <w:spacing w:val="13"/>
                      <w:sz w:val="19"/>
                    </w:rPr>
                  </w:pPr>
                  <w:r>
                    <w:rPr>
                      <w:rFonts w:eastAsia="Times New Roman"/>
                      <w:color w:val="000000"/>
                      <w:spacing w:val="13"/>
                      <w:sz w:val="19"/>
                    </w:rPr>
                    <w:t>Regulate the use, maintenance, repair, replacement, and modification of Common Areas;</w:t>
                  </w:r>
                </w:p>
                <w:p w14:paraId="39BC4E73" w14:textId="77777777" w:rsidR="00345AD8" w:rsidRDefault="00345AD8">
                  <w:pPr>
                    <w:numPr>
                      <w:ilvl w:val="0"/>
                      <w:numId w:val="4"/>
                    </w:numPr>
                    <w:tabs>
                      <w:tab w:val="clear" w:pos="720"/>
                      <w:tab w:val="left" w:pos="2304"/>
                    </w:tabs>
                    <w:spacing w:before="291" w:line="235" w:lineRule="exact"/>
                    <w:ind w:left="216" w:firstLine="1368"/>
                    <w:jc w:val="both"/>
                    <w:textAlignment w:val="baseline"/>
                    <w:rPr>
                      <w:rFonts w:eastAsia="Times New Roman"/>
                      <w:color w:val="000000"/>
                      <w:spacing w:val="12"/>
                      <w:sz w:val="19"/>
                    </w:rPr>
                  </w:pPr>
                  <w:r>
                    <w:rPr>
                      <w:rFonts w:eastAsia="Times New Roman"/>
                      <w:color w:val="000000"/>
                      <w:spacing w:val="12"/>
                      <w:sz w:val="19"/>
                    </w:rPr>
                    <w:t>Cause additional improvements to be made as a part of the Common Areas;</w:t>
                  </w:r>
                </w:p>
                <w:p w14:paraId="081A58D0" w14:textId="77777777" w:rsidR="00345AD8" w:rsidRDefault="00345AD8">
                  <w:pPr>
                    <w:numPr>
                      <w:ilvl w:val="0"/>
                      <w:numId w:val="4"/>
                    </w:numPr>
                    <w:tabs>
                      <w:tab w:val="clear" w:pos="720"/>
                      <w:tab w:val="left" w:pos="2304"/>
                    </w:tabs>
                    <w:spacing w:before="278" w:line="264" w:lineRule="exact"/>
                    <w:ind w:left="72" w:right="72" w:firstLine="1512"/>
                    <w:jc w:val="both"/>
                    <w:textAlignment w:val="baseline"/>
                    <w:rPr>
                      <w:rFonts w:eastAsia="Times New Roman"/>
                      <w:color w:val="000000"/>
                      <w:spacing w:val="10"/>
                      <w:sz w:val="19"/>
                    </w:rPr>
                  </w:pPr>
                  <w:r>
                    <w:rPr>
                      <w:rFonts w:eastAsia="Times New Roman"/>
                      <w:color w:val="000000"/>
                      <w:spacing w:val="10"/>
                      <w:sz w:val="19"/>
                    </w:rPr>
                    <w:t>Acquire, hold, encumber, and convey in its own name any right, title, or interest to real or personal property, but Common Areas or other real property owned by the Association may be conveyed or subjected to a security interest only following approval by the Owners at an Annual Meeting or at a Special meeting called for such purpose;</w:t>
                  </w:r>
                </w:p>
                <w:p w14:paraId="75CDDE87" w14:textId="429BBAC2" w:rsidR="00345AD8" w:rsidRPr="003A2720" w:rsidRDefault="00345AD8" w:rsidP="003A2720">
                  <w:pPr>
                    <w:pStyle w:val="ListParagraph"/>
                    <w:numPr>
                      <w:ilvl w:val="0"/>
                      <w:numId w:val="4"/>
                    </w:numPr>
                    <w:tabs>
                      <w:tab w:val="left" w:pos="576"/>
                      <w:tab w:val="left" w:pos="2160"/>
                    </w:tabs>
                    <w:spacing w:before="312" w:line="257" w:lineRule="exact"/>
                    <w:ind w:right="72"/>
                    <w:jc w:val="both"/>
                    <w:textAlignment w:val="baseline"/>
                    <w:rPr>
                      <w:rFonts w:eastAsia="Times New Roman"/>
                      <w:color w:val="000000"/>
                      <w:sz w:val="19"/>
                    </w:rPr>
                  </w:pPr>
                  <w:r w:rsidRPr="003A2720">
                    <w:rPr>
                      <w:rFonts w:eastAsia="Times New Roman"/>
                      <w:color w:val="000000"/>
                      <w:sz w:val="19"/>
                    </w:rPr>
                    <w:t>Grant easements, licenses, and concessions through or over the Common Areas and petition for or consent to the vacation of streets and alleys;</w:t>
                  </w:r>
                </w:p>
                <w:p w14:paraId="75DEDF5E" w14:textId="551E75A8" w:rsidR="00345AD8" w:rsidRPr="003A2720" w:rsidRDefault="00345AD8" w:rsidP="003A2720">
                  <w:pPr>
                    <w:pStyle w:val="ListParagraph"/>
                    <w:numPr>
                      <w:ilvl w:val="0"/>
                      <w:numId w:val="4"/>
                    </w:numPr>
                    <w:tabs>
                      <w:tab w:val="left" w:pos="1728"/>
                      <w:tab w:val="left" w:pos="2160"/>
                    </w:tabs>
                    <w:spacing w:before="318" w:line="258" w:lineRule="exact"/>
                    <w:jc w:val="both"/>
                    <w:textAlignment w:val="baseline"/>
                    <w:rPr>
                      <w:rFonts w:eastAsia="Times New Roman"/>
                      <w:color w:val="000000"/>
                      <w:sz w:val="19"/>
                    </w:rPr>
                  </w:pPr>
                  <w:r w:rsidRPr="003A2720">
                    <w:rPr>
                      <w:rFonts w:eastAsia="Times New Roman"/>
                      <w:color w:val="000000"/>
                      <w:sz w:val="19"/>
                    </w:rPr>
                    <w:t xml:space="preserve">Impose and collect any payments, fees, or charges for the use, rental, or operation of </w:t>
                  </w:r>
                  <w:proofErr w:type="spellStart"/>
                  <w:proofErr w:type="gramStart"/>
                  <w:r w:rsidRPr="003A2720">
                    <w:rPr>
                      <w:rFonts w:eastAsia="Times New Roman"/>
                      <w:color w:val="000000"/>
                      <w:sz w:val="19"/>
                    </w:rPr>
                    <w:t>he</w:t>
                  </w:r>
                  <w:proofErr w:type="spellEnd"/>
                  <w:proofErr w:type="gramEnd"/>
                  <w:r w:rsidRPr="003A2720">
                    <w:rPr>
                      <w:rFonts w:eastAsia="Times New Roman"/>
                      <w:color w:val="000000"/>
                      <w:sz w:val="19"/>
                    </w:rPr>
                    <w:t xml:space="preserve"> Common Areas, and for services provided to Owners;</w:t>
                  </w:r>
                </w:p>
                <w:p w14:paraId="022C22F2" w14:textId="3C4C0299" w:rsidR="00345AD8" w:rsidRDefault="00345AD8" w:rsidP="003A2720">
                  <w:pPr>
                    <w:numPr>
                      <w:ilvl w:val="0"/>
                      <w:numId w:val="4"/>
                    </w:numPr>
                    <w:tabs>
                      <w:tab w:val="left" w:pos="1728"/>
                      <w:tab w:val="left" w:pos="2160"/>
                    </w:tabs>
                    <w:spacing w:before="372" w:line="279" w:lineRule="exact"/>
                    <w:ind w:left="72" w:firstLine="1512"/>
                    <w:jc w:val="both"/>
                    <w:textAlignment w:val="baseline"/>
                    <w:rPr>
                      <w:rFonts w:eastAsia="Times New Roman"/>
                      <w:color w:val="000000"/>
                      <w:spacing w:val="15"/>
                      <w:sz w:val="19"/>
                    </w:rPr>
                  </w:pPr>
                  <w:r>
                    <w:rPr>
                      <w:rFonts w:eastAsia="Times New Roman"/>
                      <w:color w:val="000000"/>
                      <w:spacing w:val="15"/>
                      <w:sz w:val="19"/>
                    </w:rPr>
                    <w:t xml:space="preserve">Impose and collect charges for late payment of Assessments and, after notice and an </w:t>
                  </w:r>
                  <w:r w:rsidR="003A2720">
                    <w:rPr>
                      <w:rFonts w:eastAsia="Times New Roman"/>
                      <w:color w:val="000000"/>
                      <w:spacing w:val="15"/>
                      <w:sz w:val="19"/>
                    </w:rPr>
                    <w:t>o</w:t>
                  </w:r>
                  <w:r>
                    <w:rPr>
                      <w:rFonts w:eastAsia="Times New Roman"/>
                      <w:color w:val="000000"/>
                      <w:spacing w:val="15"/>
                      <w:sz w:val="19"/>
                    </w:rPr>
                    <w:t>pportunity to be heard by the Board of Directors or by such representative designated by the Board of</w:t>
                  </w:r>
                </w:p>
                <w:p w14:paraId="724552E3" w14:textId="77777777" w:rsidR="00345AD8" w:rsidRDefault="00345AD8">
                  <w:pPr>
                    <w:spacing w:before="555" w:after="382" w:line="247" w:lineRule="exact"/>
                    <w:ind w:left="72"/>
                    <w:jc w:val="center"/>
                    <w:textAlignment w:val="baseline"/>
                    <w:rPr>
                      <w:rFonts w:eastAsia="Times New Roman"/>
                      <w:color w:val="000000"/>
                      <w:sz w:val="19"/>
                    </w:rPr>
                  </w:pPr>
                  <w:r>
                    <w:rPr>
                      <w:rFonts w:eastAsia="Times New Roman"/>
                      <w:color w:val="000000"/>
                      <w:sz w:val="19"/>
                    </w:rPr>
                    <w:t>3</w:t>
                  </w:r>
                </w:p>
              </w:txbxContent>
            </v:textbox>
            <w10:wrap type="square" anchorx="page" anchory="page"/>
          </v:shape>
        </w:pict>
      </w:r>
    </w:p>
    <w:p w14:paraId="36B5FAAE" w14:textId="77777777" w:rsidR="001B52B7" w:rsidRDefault="001B52B7">
      <w:pPr>
        <w:sectPr w:rsidR="001B52B7">
          <w:pgSz w:w="12240" w:h="15840"/>
          <w:pgMar w:top="790" w:right="1707" w:bottom="324" w:left="773" w:header="720" w:footer="720" w:gutter="0"/>
          <w:cols w:space="720"/>
        </w:sectPr>
      </w:pPr>
    </w:p>
    <w:p w14:paraId="7E5EA439" w14:textId="1B704AEF" w:rsidR="001B52B7" w:rsidRPr="003A2720" w:rsidRDefault="00345AD8">
      <w:pPr>
        <w:spacing w:before="984" w:line="254" w:lineRule="exact"/>
        <w:jc w:val="both"/>
        <w:textAlignment w:val="baseline"/>
        <w:rPr>
          <w:rFonts w:ascii="Arial" w:eastAsia="Arial" w:hAnsi="Arial"/>
          <w:bCs/>
          <w:iCs/>
          <w:color w:val="3B2B1C"/>
          <w:spacing w:val="-3"/>
          <w:sz w:val="18"/>
        </w:rPr>
      </w:pPr>
      <w:r>
        <w:lastRenderedPageBreak/>
        <w:pict w14:anchorId="176603D3">
          <v:shape id="_x0000_s1048" type="#_x0000_t202" style="position:absolute;left:0;text-align:left;margin-left:38.4pt;margin-top:39.05pt;width:535.2pt;height:713.65pt;z-index:-251662336;mso-wrap-distance-left:0;mso-wrap-distance-right:0;mso-position-horizontal-relative:page;mso-position-vertical-relative:page" fillcolor="#e5d4c8" stroked="f">
            <v:textbox inset="0,0,0,0">
              <w:txbxContent>
                <w:p w14:paraId="0674A549" w14:textId="77777777" w:rsidR="00345AD8" w:rsidRDefault="00345AD8"/>
              </w:txbxContent>
            </v:textbox>
            <w10:wrap anchorx="page" anchory="page"/>
          </v:shape>
        </w:pict>
      </w:r>
      <w:r>
        <w:rPr>
          <w:noProof/>
        </w:rPr>
        <w:drawing>
          <wp:anchor distT="0" distB="0" distL="0" distR="0" simplePos="0" relativeHeight="251641856" behindDoc="1" locked="0" layoutInCell="1" allowOverlap="1" wp14:anchorId="3FAD793D" wp14:editId="0CDDA0D9">
            <wp:simplePos x="0" y="0"/>
            <wp:positionH relativeFrom="page">
              <wp:posOffset>730250</wp:posOffset>
            </wp:positionH>
            <wp:positionV relativeFrom="page">
              <wp:posOffset>6785610</wp:posOffset>
            </wp:positionV>
            <wp:extent cx="1026160" cy="465455"/>
            <wp:effectExtent l="0" t="0" r="0" b="0"/>
            <wp:wrapThrough wrapText="bothSides">
              <wp:wrapPolygon edited="0">
                <wp:start x="0" y="0"/>
                <wp:lineTo x="0" y="21700"/>
                <wp:lineTo x="13556" y="21700"/>
                <wp:lineTo x="13556" y="13115"/>
                <wp:lineTo x="11574" y="13115"/>
                <wp:lineTo x="11574" y="7016"/>
                <wp:lineTo x="21498" y="7016"/>
                <wp:lineTo x="21498" y="0"/>
                <wp:lineTo x="0" y="0"/>
              </wp:wrapPolygon>
            </wp:wrapThrough>
            <wp:docPr id="2" name="Irregular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15"/>
                    <a:stretch>
                      <a:fillRect/>
                    </a:stretch>
                  </pic:blipFill>
                  <pic:spPr>
                    <a:xfrm>
                      <a:off x="0" y="0"/>
                      <a:ext cx="1026160" cy="465455"/>
                    </a:xfrm>
                    <a:prstGeom prst="rect">
                      <a:avLst/>
                    </a:prstGeom>
                  </pic:spPr>
                </pic:pic>
              </a:graphicData>
            </a:graphic>
          </wp:anchor>
        </w:drawing>
      </w:r>
      <w:r>
        <w:rPr>
          <w:rFonts w:ascii="Arial" w:eastAsia="Arial" w:hAnsi="Arial"/>
          <w:color w:val="3B2B1C"/>
          <w:spacing w:val="-3"/>
          <w:sz w:val="18"/>
        </w:rPr>
        <w:t xml:space="preserve">Directors and in accordance with such procedures as provided in </w:t>
      </w:r>
      <w:r w:rsidR="003A2720" w:rsidRPr="003A2720">
        <w:rPr>
          <w:rFonts w:ascii="Tahoma" w:eastAsia="Tahoma" w:hAnsi="Tahoma"/>
          <w:bCs/>
          <w:iCs/>
          <w:color w:val="3B2B1C"/>
          <w:spacing w:val="-3"/>
          <w:sz w:val="18"/>
        </w:rPr>
        <w:t xml:space="preserve">Governing Documents, levy reasonable </w:t>
      </w:r>
    </w:p>
    <w:p w14:paraId="0FCF15B2" w14:textId="0D3A3D68" w:rsidR="001B52B7" w:rsidRDefault="00345AD8">
      <w:pPr>
        <w:tabs>
          <w:tab w:val="right" w:pos="9144"/>
        </w:tabs>
        <w:spacing w:line="254" w:lineRule="exact"/>
        <w:jc w:val="both"/>
        <w:textAlignment w:val="baseline"/>
        <w:rPr>
          <w:rFonts w:ascii="Arial" w:eastAsia="Arial" w:hAnsi="Arial"/>
          <w:color w:val="3B2B1C"/>
          <w:sz w:val="18"/>
        </w:rPr>
      </w:pPr>
      <w:r>
        <w:rPr>
          <w:rFonts w:ascii="Arial" w:eastAsia="Arial" w:hAnsi="Arial"/>
          <w:color w:val="3B2B1C"/>
          <w:sz w:val="18"/>
        </w:rPr>
        <w:t xml:space="preserve">fines in accordance with a previously established scheduled </w:t>
      </w:r>
      <w:r w:rsidR="003A2720" w:rsidRPr="003A2720">
        <w:rPr>
          <w:rFonts w:ascii="Tahoma" w:eastAsia="Tahoma" w:hAnsi="Tahoma"/>
          <w:bCs/>
          <w:iCs/>
          <w:color w:val="3B2B1C"/>
          <w:sz w:val="18"/>
        </w:rPr>
        <w:t>thereof adopted by the Board of Directors and</w:t>
      </w:r>
      <w:r>
        <w:rPr>
          <w:rFonts w:ascii="Tahoma" w:eastAsia="Tahoma" w:hAnsi="Tahoma"/>
          <w:i/>
          <w:color w:val="3B2B1C"/>
          <w:sz w:val="18"/>
        </w:rPr>
        <w:t xml:space="preserve"> </w:t>
      </w:r>
      <w:r>
        <w:rPr>
          <w:rFonts w:ascii="Tahoma" w:eastAsia="Tahoma" w:hAnsi="Tahoma"/>
          <w:i/>
          <w:color w:val="3B2B1C"/>
          <w:sz w:val="18"/>
        </w:rPr>
        <w:br/>
      </w:r>
      <w:r>
        <w:rPr>
          <w:rFonts w:ascii="Arial" w:eastAsia="Arial" w:hAnsi="Arial"/>
          <w:color w:val="3B2B1C"/>
          <w:sz w:val="18"/>
        </w:rPr>
        <w:t>furnished to the Owners for violations of the Governing Documents;</w:t>
      </w:r>
    </w:p>
    <w:p w14:paraId="1680123A" w14:textId="41E60373" w:rsidR="001B52B7" w:rsidRDefault="00345AD8">
      <w:pPr>
        <w:tabs>
          <w:tab w:val="left" w:pos="2160"/>
        </w:tabs>
        <w:spacing w:before="247" w:line="237" w:lineRule="exact"/>
        <w:ind w:left="1440"/>
        <w:textAlignment w:val="baseline"/>
        <w:rPr>
          <w:rFonts w:ascii="Arial" w:eastAsia="Arial" w:hAnsi="Arial"/>
          <w:color w:val="3B2B1C"/>
          <w:sz w:val="18"/>
        </w:rPr>
      </w:pPr>
      <w:r>
        <w:rPr>
          <w:rFonts w:ascii="Arial" w:eastAsia="Arial" w:hAnsi="Arial"/>
          <w:color w:val="3B2B1C"/>
          <w:sz w:val="18"/>
        </w:rPr>
        <w:t>(I)</w:t>
      </w:r>
      <w:r>
        <w:rPr>
          <w:rFonts w:ascii="Arial" w:eastAsia="Arial" w:hAnsi="Arial"/>
          <w:color w:val="3B2B1C"/>
          <w:sz w:val="18"/>
        </w:rPr>
        <w:tab/>
        <w:t xml:space="preserve">Exercise any other powers conferred by the </w:t>
      </w:r>
      <w:r w:rsidR="003A2720" w:rsidRPr="003A2720">
        <w:rPr>
          <w:rFonts w:ascii="Tahoma" w:eastAsia="Tahoma" w:hAnsi="Tahoma"/>
          <w:iCs/>
          <w:color w:val="3B2B1C"/>
          <w:sz w:val="18"/>
        </w:rPr>
        <w:t>Covenants or Bylaws</w:t>
      </w:r>
      <w:r>
        <w:rPr>
          <w:rFonts w:ascii="Tahoma" w:eastAsia="Tahoma" w:hAnsi="Tahoma"/>
          <w:i/>
          <w:color w:val="3B2B1C"/>
          <w:sz w:val="18"/>
        </w:rPr>
        <w:t>,</w:t>
      </w:r>
    </w:p>
    <w:p w14:paraId="4A47F643" w14:textId="1E709578" w:rsidR="001B52B7" w:rsidRDefault="00345AD8">
      <w:pPr>
        <w:numPr>
          <w:ilvl w:val="0"/>
          <w:numId w:val="6"/>
        </w:numPr>
        <w:tabs>
          <w:tab w:val="clear" w:pos="720"/>
          <w:tab w:val="left" w:pos="2160"/>
        </w:tabs>
        <w:spacing w:before="223" w:line="258" w:lineRule="exact"/>
        <w:ind w:right="216" w:firstLine="1440"/>
        <w:textAlignment w:val="baseline"/>
        <w:rPr>
          <w:rFonts w:ascii="Arial" w:eastAsia="Arial" w:hAnsi="Arial"/>
          <w:color w:val="3B2B1C"/>
          <w:sz w:val="18"/>
        </w:rPr>
      </w:pPr>
      <w:r>
        <w:rPr>
          <w:rFonts w:ascii="Arial" w:eastAsia="Arial" w:hAnsi="Arial"/>
          <w:color w:val="3B2B1C"/>
          <w:sz w:val="18"/>
        </w:rPr>
        <w:t xml:space="preserve">Exercise all other powers that may be </w:t>
      </w:r>
      <w:r w:rsidR="003A2720">
        <w:rPr>
          <w:rFonts w:ascii="Arial" w:eastAsia="Arial" w:hAnsi="Arial"/>
          <w:color w:val="3B2B1C"/>
          <w:sz w:val="18"/>
        </w:rPr>
        <w:t>exercised in this state by the same type of</w:t>
      </w:r>
      <w:r>
        <w:rPr>
          <w:rFonts w:ascii="Tahoma" w:eastAsia="Tahoma" w:hAnsi="Tahoma"/>
          <w:i/>
          <w:color w:val="3B2B1C"/>
          <w:sz w:val="18"/>
        </w:rPr>
        <w:t xml:space="preserve"> </w:t>
      </w:r>
      <w:r>
        <w:rPr>
          <w:rFonts w:ascii="Arial" w:eastAsia="Arial" w:hAnsi="Arial"/>
          <w:color w:val="3B2B1C"/>
          <w:sz w:val="18"/>
        </w:rPr>
        <w:t>corporation as the Association; and</w:t>
      </w:r>
    </w:p>
    <w:p w14:paraId="45BF5536" w14:textId="40BA8127" w:rsidR="001B52B7" w:rsidRDefault="00345AD8">
      <w:pPr>
        <w:numPr>
          <w:ilvl w:val="0"/>
          <w:numId w:val="6"/>
        </w:numPr>
        <w:tabs>
          <w:tab w:val="clear" w:pos="720"/>
          <w:tab w:val="left" w:pos="2160"/>
        </w:tabs>
        <w:spacing w:before="223" w:line="266" w:lineRule="exact"/>
        <w:ind w:right="1440" w:firstLine="1440"/>
        <w:jc w:val="both"/>
        <w:textAlignment w:val="baseline"/>
        <w:rPr>
          <w:rFonts w:ascii="Arial" w:eastAsia="Arial" w:hAnsi="Arial"/>
          <w:color w:val="3B2B1C"/>
          <w:sz w:val="18"/>
        </w:rPr>
      </w:pPr>
      <w:r>
        <w:rPr>
          <w:rFonts w:ascii="Arial" w:eastAsia="Arial" w:hAnsi="Arial"/>
          <w:color w:val="3B2B1C"/>
          <w:sz w:val="18"/>
        </w:rPr>
        <w:t xml:space="preserve">Exercise any other powers necessary and proper </w:t>
      </w:r>
      <w:r w:rsidR="003A2720">
        <w:rPr>
          <w:rFonts w:ascii="Tahoma" w:eastAsia="Tahoma" w:hAnsi="Tahoma"/>
          <w:iCs/>
          <w:color w:val="3B2B1C"/>
          <w:sz w:val="18"/>
        </w:rPr>
        <w:t>for</w:t>
      </w:r>
      <w:r>
        <w:rPr>
          <w:rFonts w:ascii="Tahoma" w:eastAsia="Tahoma" w:hAnsi="Tahoma"/>
          <w:i/>
          <w:color w:val="3B2B1C"/>
          <w:sz w:val="18"/>
        </w:rPr>
        <w:t xml:space="preserve"> </w:t>
      </w:r>
      <w:r>
        <w:rPr>
          <w:rFonts w:ascii="Arial" w:eastAsia="Arial" w:hAnsi="Arial"/>
          <w:color w:val="3B2B1C"/>
          <w:sz w:val="18"/>
        </w:rPr>
        <w:t xml:space="preserve">the </w:t>
      </w:r>
      <w:r w:rsidR="003A2720" w:rsidRPr="003A2720">
        <w:rPr>
          <w:rFonts w:ascii="Arial" w:eastAsia="Arial" w:hAnsi="Arial"/>
          <w:iCs/>
          <w:color w:val="3B2B1C"/>
          <w:sz w:val="18"/>
        </w:rPr>
        <w:t xml:space="preserve">operation of </w:t>
      </w:r>
      <w:r>
        <w:rPr>
          <w:rFonts w:ascii="Arial" w:eastAsia="Arial" w:hAnsi="Arial"/>
          <w:color w:val="3B2B1C"/>
          <w:sz w:val="18"/>
        </w:rPr>
        <w:t>the Association.</w:t>
      </w:r>
    </w:p>
    <w:p w14:paraId="5834CF88" w14:textId="77777777" w:rsidR="001B52B7" w:rsidRDefault="00345AD8">
      <w:pPr>
        <w:tabs>
          <w:tab w:val="left" w:pos="1440"/>
        </w:tabs>
        <w:spacing w:before="267" w:line="224" w:lineRule="exact"/>
        <w:ind w:left="720"/>
        <w:textAlignment w:val="baseline"/>
        <w:rPr>
          <w:rFonts w:ascii="Arial" w:eastAsia="Arial" w:hAnsi="Arial"/>
          <w:color w:val="3B2B1C"/>
          <w:spacing w:val="1"/>
          <w:sz w:val="18"/>
        </w:rPr>
      </w:pPr>
      <w:r>
        <w:rPr>
          <w:rFonts w:ascii="Arial" w:eastAsia="Arial" w:hAnsi="Arial"/>
          <w:color w:val="3B2B1C"/>
          <w:spacing w:val="1"/>
          <w:sz w:val="18"/>
        </w:rPr>
        <w:t>4.5.</w:t>
      </w:r>
      <w:r>
        <w:rPr>
          <w:rFonts w:ascii="Arial" w:eastAsia="Arial" w:hAnsi="Arial"/>
          <w:color w:val="3B2B1C"/>
          <w:spacing w:val="1"/>
          <w:sz w:val="18"/>
        </w:rPr>
        <w:tab/>
      </w:r>
      <w:r>
        <w:rPr>
          <w:rFonts w:ascii="Arial" w:eastAsia="Arial" w:hAnsi="Arial"/>
          <w:color w:val="3B2B1C"/>
          <w:spacing w:val="1"/>
          <w:sz w:val="18"/>
          <w:u w:val="single"/>
        </w:rPr>
        <w:t>Membership.</w:t>
      </w:r>
      <w:r>
        <w:rPr>
          <w:rFonts w:ascii="Arial" w:eastAsia="Arial" w:hAnsi="Arial"/>
          <w:color w:val="3B2B1C"/>
          <w:spacing w:val="1"/>
          <w:sz w:val="18"/>
        </w:rPr>
        <w:t xml:space="preserve"> </w:t>
      </w:r>
    </w:p>
    <w:p w14:paraId="7D0A8937" w14:textId="109BB6A5" w:rsidR="001B52B7" w:rsidRPr="003A2720" w:rsidRDefault="00345AD8">
      <w:pPr>
        <w:tabs>
          <w:tab w:val="right" w:pos="9144"/>
        </w:tabs>
        <w:spacing w:before="245" w:line="237" w:lineRule="exact"/>
        <w:ind w:left="1440"/>
        <w:textAlignment w:val="baseline"/>
        <w:rPr>
          <w:rFonts w:ascii="Arial" w:eastAsia="Arial" w:hAnsi="Arial"/>
          <w:iCs/>
          <w:color w:val="3B2B1C"/>
          <w:sz w:val="18"/>
        </w:rPr>
      </w:pPr>
      <w:r>
        <w:rPr>
          <w:rFonts w:ascii="Arial" w:eastAsia="Arial" w:hAnsi="Arial"/>
          <w:color w:val="3B2B1C"/>
          <w:sz w:val="18"/>
        </w:rPr>
        <w:t xml:space="preserve">4.5.1. </w:t>
      </w:r>
      <w:r>
        <w:rPr>
          <w:rFonts w:ascii="Arial" w:eastAsia="Arial" w:hAnsi="Arial"/>
          <w:color w:val="3B2B1C"/>
          <w:sz w:val="18"/>
          <w:u w:val="single"/>
        </w:rPr>
        <w:t>Qualifications.</w:t>
      </w:r>
      <w:r>
        <w:rPr>
          <w:rFonts w:ascii="Arial" w:eastAsia="Arial" w:hAnsi="Arial"/>
          <w:color w:val="3B2B1C"/>
          <w:sz w:val="18"/>
        </w:rPr>
        <w:t xml:space="preserve"> Each fee owner or real estate </w:t>
      </w:r>
      <w:r w:rsidRPr="003A2720">
        <w:rPr>
          <w:rFonts w:ascii="Tahoma" w:eastAsia="Tahoma" w:hAnsi="Tahoma"/>
          <w:iCs/>
          <w:color w:val="3B2B1C"/>
          <w:sz w:val="18"/>
        </w:rPr>
        <w:t xml:space="preserve">contract vendee </w:t>
      </w:r>
      <w:r w:rsidR="003A2720" w:rsidRPr="003A2720">
        <w:rPr>
          <w:rFonts w:ascii="Tahoma" w:eastAsia="Tahoma" w:hAnsi="Tahoma"/>
          <w:iCs/>
          <w:color w:val="3B2B1C"/>
          <w:sz w:val="18"/>
        </w:rPr>
        <w:t>of a Lot in the Ranch,</w:t>
      </w:r>
    </w:p>
    <w:p w14:paraId="183F0A01" w14:textId="03A1B0E7" w:rsidR="001B52B7" w:rsidRPr="003A2720" w:rsidRDefault="00345AD8">
      <w:pPr>
        <w:spacing w:before="4" w:line="247" w:lineRule="exact"/>
        <w:jc w:val="both"/>
        <w:textAlignment w:val="baseline"/>
        <w:rPr>
          <w:rFonts w:ascii="Arial" w:eastAsia="Arial" w:hAnsi="Arial"/>
          <w:iCs/>
          <w:color w:val="3B2B1C"/>
          <w:sz w:val="18"/>
        </w:rPr>
      </w:pPr>
      <w:r>
        <w:rPr>
          <w:rFonts w:ascii="Arial" w:eastAsia="Arial" w:hAnsi="Arial"/>
          <w:color w:val="3B2B1C"/>
          <w:sz w:val="18"/>
        </w:rPr>
        <w:t xml:space="preserve">shall be a Member of the Association; the term "Member", as used herein, shall </w:t>
      </w:r>
      <w:r>
        <w:rPr>
          <w:rFonts w:ascii="Arial" w:eastAsia="Arial" w:hAnsi="Arial"/>
          <w:i/>
          <w:color w:val="3B2B1C"/>
          <w:sz w:val="18"/>
        </w:rPr>
        <w:t xml:space="preserve">be </w:t>
      </w:r>
      <w:r w:rsidR="003A2720" w:rsidRPr="003A2720">
        <w:rPr>
          <w:rFonts w:ascii="Arial" w:eastAsia="Arial" w:hAnsi="Arial"/>
          <w:iCs/>
          <w:color w:val="3B2B1C"/>
          <w:sz w:val="18"/>
        </w:rPr>
        <w:t>synonymous with the term</w:t>
      </w:r>
      <w:r>
        <w:rPr>
          <w:rFonts w:ascii="Tahoma" w:eastAsia="Tahoma" w:hAnsi="Tahoma"/>
          <w:i/>
          <w:color w:val="3B2B1C"/>
          <w:sz w:val="18"/>
        </w:rPr>
        <w:t xml:space="preserve"> </w:t>
      </w:r>
      <w:r>
        <w:rPr>
          <w:rFonts w:ascii="Arial" w:eastAsia="Arial" w:hAnsi="Arial"/>
          <w:color w:val="3B2B1C"/>
          <w:sz w:val="18"/>
        </w:rPr>
        <w:t xml:space="preserve">"Owner", as used elsewhere herein and in the Act, unless the context </w:t>
      </w:r>
      <w:r w:rsidRPr="003A2720">
        <w:rPr>
          <w:rFonts w:ascii="Tahoma" w:eastAsia="Tahoma" w:hAnsi="Tahoma"/>
          <w:iCs/>
          <w:color w:val="3B2B1C"/>
          <w:sz w:val="18"/>
        </w:rPr>
        <w:t xml:space="preserve">clearly </w:t>
      </w:r>
      <w:r w:rsidR="003A2720" w:rsidRPr="003A2720">
        <w:rPr>
          <w:rFonts w:ascii="Arial" w:eastAsia="Arial" w:hAnsi="Arial"/>
          <w:iCs/>
          <w:color w:val="3B2B1C"/>
          <w:sz w:val="18"/>
        </w:rPr>
        <w:t>prohibits such construction.</w:t>
      </w:r>
      <w:r w:rsidRPr="003A2720">
        <w:rPr>
          <w:rFonts w:ascii="Arial" w:eastAsia="Arial" w:hAnsi="Arial"/>
          <w:iCs/>
          <w:color w:val="3B2B1C"/>
          <w:sz w:val="18"/>
        </w:rPr>
        <w:t xml:space="preserve"> </w:t>
      </w:r>
    </w:p>
    <w:p w14:paraId="456F8821" w14:textId="04ECEF0F" w:rsidR="001B52B7" w:rsidRPr="003A2720" w:rsidRDefault="00345AD8">
      <w:pPr>
        <w:tabs>
          <w:tab w:val="right" w:pos="9144"/>
        </w:tabs>
        <w:spacing w:before="1" w:line="241" w:lineRule="exact"/>
        <w:jc w:val="both"/>
        <w:textAlignment w:val="baseline"/>
        <w:rPr>
          <w:rFonts w:ascii="Arial" w:eastAsia="Arial" w:hAnsi="Arial"/>
          <w:iCs/>
          <w:color w:val="3B2B1C"/>
          <w:sz w:val="18"/>
        </w:rPr>
      </w:pPr>
      <w:r w:rsidRPr="003A2720">
        <w:rPr>
          <w:rFonts w:ascii="Arial" w:eastAsia="Arial" w:hAnsi="Arial"/>
          <w:iCs/>
          <w:color w:val="3B2B1C"/>
          <w:sz w:val="18"/>
        </w:rPr>
        <w:t xml:space="preserve">Ownership of a Lot shall be the sole qualification for membership in the Association, and </w:t>
      </w:r>
      <w:r w:rsidR="003A2720">
        <w:rPr>
          <w:rFonts w:ascii="Tahoma" w:eastAsia="Tahoma" w:hAnsi="Tahoma"/>
          <w:iCs/>
          <w:color w:val="3B2B1C"/>
          <w:sz w:val="18"/>
        </w:rPr>
        <w:t>the membership</w:t>
      </w:r>
      <w:r w:rsidRPr="003A2720">
        <w:rPr>
          <w:rFonts w:ascii="Arial" w:eastAsia="Arial" w:hAnsi="Arial"/>
          <w:iCs/>
          <w:color w:val="3B2B1C"/>
          <w:sz w:val="18"/>
        </w:rPr>
        <w:t xml:space="preserve"> of </w:t>
      </w:r>
      <w:r w:rsidRPr="003A2720">
        <w:rPr>
          <w:rFonts w:ascii="Arial" w:eastAsia="Arial" w:hAnsi="Arial"/>
          <w:iCs/>
          <w:color w:val="3B2B1C"/>
          <w:sz w:val="18"/>
        </w:rPr>
        <w:br/>
        <w:t xml:space="preserve">the Association </w:t>
      </w:r>
      <w:proofErr w:type="gramStart"/>
      <w:r w:rsidRPr="003A2720">
        <w:rPr>
          <w:rFonts w:ascii="Arial" w:eastAsia="Arial" w:hAnsi="Arial"/>
          <w:iCs/>
          <w:color w:val="3B2B1C"/>
          <w:sz w:val="18"/>
        </w:rPr>
        <w:t>at all times</w:t>
      </w:r>
      <w:proofErr w:type="gramEnd"/>
      <w:r w:rsidRPr="003A2720">
        <w:rPr>
          <w:rFonts w:ascii="Arial" w:eastAsia="Arial" w:hAnsi="Arial"/>
          <w:iCs/>
          <w:color w:val="3B2B1C"/>
          <w:sz w:val="18"/>
        </w:rPr>
        <w:t xml:space="preserve"> shall consist exclusively of all the Owners. The </w:t>
      </w:r>
      <w:r w:rsidRPr="003A2720">
        <w:rPr>
          <w:rFonts w:ascii="Tahoma" w:eastAsia="Tahoma" w:hAnsi="Tahoma"/>
          <w:iCs/>
          <w:color w:val="3B2B1C"/>
          <w:sz w:val="18"/>
        </w:rPr>
        <w:t>ownership o</w:t>
      </w:r>
      <w:r w:rsidR="003A2720">
        <w:rPr>
          <w:rFonts w:ascii="Tahoma" w:eastAsia="Tahoma" w:hAnsi="Tahoma"/>
          <w:iCs/>
          <w:color w:val="3B2B1C"/>
          <w:sz w:val="18"/>
        </w:rPr>
        <w:t>f an</w:t>
      </w:r>
      <w:r w:rsidRPr="003A2720">
        <w:rPr>
          <w:rFonts w:ascii="Tahoma" w:eastAsia="Tahoma" w:hAnsi="Tahoma"/>
          <w:iCs/>
          <w:color w:val="3B2B1C"/>
          <w:sz w:val="18"/>
        </w:rPr>
        <w:t xml:space="preserve"> </w:t>
      </w:r>
      <w:r w:rsidRPr="003A2720">
        <w:rPr>
          <w:rFonts w:ascii="Arial" w:eastAsia="Arial" w:hAnsi="Arial"/>
          <w:iCs/>
          <w:color w:val="3B2B1C"/>
          <w:sz w:val="18"/>
        </w:rPr>
        <w:t xml:space="preserve">interest </w:t>
      </w:r>
      <w:r w:rsidR="003A2720">
        <w:rPr>
          <w:rFonts w:ascii="Arial" w:eastAsia="Arial" w:hAnsi="Arial"/>
          <w:iCs/>
          <w:color w:val="3B2B1C"/>
          <w:sz w:val="18"/>
        </w:rPr>
        <w:t>in a Lot</w:t>
      </w:r>
      <w:r w:rsidRPr="003A2720">
        <w:rPr>
          <w:rFonts w:ascii="Tahoma" w:eastAsia="Tahoma" w:hAnsi="Tahoma"/>
          <w:iCs/>
          <w:color w:val="3B2B1C"/>
          <w:sz w:val="18"/>
        </w:rPr>
        <w:t xml:space="preserve"> </w:t>
      </w:r>
      <w:r w:rsidRPr="003A2720">
        <w:rPr>
          <w:rFonts w:ascii="Arial" w:eastAsia="Arial" w:hAnsi="Arial"/>
          <w:iCs/>
          <w:color w:val="3B2B1C"/>
          <w:sz w:val="18"/>
        </w:rPr>
        <w:t xml:space="preserve">solely as security for the performance of an obligation does not entitle the </w:t>
      </w:r>
      <w:r w:rsidRPr="003A2720">
        <w:rPr>
          <w:rFonts w:ascii="Tahoma" w:eastAsia="Tahoma" w:hAnsi="Tahoma"/>
          <w:iCs/>
          <w:color w:val="3B2B1C"/>
          <w:sz w:val="18"/>
        </w:rPr>
        <w:t xml:space="preserve">owner of </w:t>
      </w:r>
      <w:r w:rsidR="003A2720">
        <w:rPr>
          <w:rFonts w:ascii="Arial" w:eastAsia="Arial" w:hAnsi="Arial"/>
          <w:iCs/>
          <w:color w:val="3B2B1C"/>
          <w:sz w:val="18"/>
        </w:rPr>
        <w:t>such interest to membership</w:t>
      </w:r>
      <w:r w:rsidRPr="003A2720">
        <w:rPr>
          <w:rFonts w:ascii="Tahoma" w:eastAsia="Tahoma" w:hAnsi="Tahoma"/>
          <w:iCs/>
          <w:color w:val="3B2B1C"/>
          <w:sz w:val="18"/>
        </w:rPr>
        <w:t xml:space="preserve"> </w:t>
      </w:r>
      <w:r w:rsidRPr="003A2720">
        <w:rPr>
          <w:rFonts w:ascii="Arial" w:eastAsia="Arial" w:hAnsi="Arial"/>
          <w:iCs/>
          <w:color w:val="3B2B1C"/>
          <w:sz w:val="18"/>
        </w:rPr>
        <w:t xml:space="preserve">in the Association. A Member shall be considered a "Member in Good Standing" when such Member </w:t>
      </w:r>
      <w:r w:rsidR="003A2720">
        <w:rPr>
          <w:rFonts w:ascii="Tahoma" w:eastAsia="Tahoma" w:hAnsi="Tahoma"/>
          <w:iCs/>
          <w:color w:val="3B2B1C"/>
          <w:sz w:val="18"/>
        </w:rPr>
        <w:t>has paid</w:t>
      </w:r>
      <w:r w:rsidRPr="003A2720">
        <w:rPr>
          <w:rFonts w:ascii="Tahoma" w:eastAsia="Tahoma" w:hAnsi="Tahoma"/>
          <w:iCs/>
          <w:color w:val="3B2B1C"/>
          <w:sz w:val="18"/>
        </w:rPr>
        <w:t xml:space="preserve"> </w:t>
      </w:r>
      <w:r w:rsidRPr="003A2720">
        <w:rPr>
          <w:rFonts w:ascii="Arial" w:eastAsia="Arial" w:hAnsi="Arial"/>
          <w:iCs/>
          <w:color w:val="3B2B1C"/>
          <w:sz w:val="18"/>
        </w:rPr>
        <w:t xml:space="preserve">all required dues, charges and assessments owing by such Member, and has </w:t>
      </w:r>
      <w:r w:rsidRPr="003A2720">
        <w:rPr>
          <w:rFonts w:ascii="Tahoma" w:eastAsia="Tahoma" w:hAnsi="Tahoma"/>
          <w:iCs/>
          <w:color w:val="3B2B1C"/>
          <w:sz w:val="18"/>
        </w:rPr>
        <w:t xml:space="preserve">not </w:t>
      </w:r>
      <w:r w:rsidRPr="003A2720">
        <w:rPr>
          <w:rFonts w:ascii="Arial" w:eastAsia="Arial" w:hAnsi="Arial"/>
          <w:iCs/>
          <w:color w:val="3B2B1C"/>
          <w:sz w:val="18"/>
        </w:rPr>
        <w:t xml:space="preserve">been </w:t>
      </w:r>
      <w:r w:rsidR="003A2720">
        <w:rPr>
          <w:rFonts w:ascii="Tahoma" w:eastAsia="Tahoma" w:hAnsi="Tahoma"/>
          <w:iCs/>
          <w:color w:val="3B2B1C"/>
          <w:sz w:val="18"/>
        </w:rPr>
        <w:t>found</w:t>
      </w:r>
      <w:r w:rsidRPr="003A2720">
        <w:rPr>
          <w:rFonts w:ascii="Tahoma" w:eastAsia="Tahoma" w:hAnsi="Tahoma"/>
          <w:iCs/>
          <w:color w:val="3B2B1C"/>
          <w:sz w:val="18"/>
        </w:rPr>
        <w:t xml:space="preserve"> to have </w:t>
      </w:r>
      <w:r w:rsidR="003A2720">
        <w:rPr>
          <w:rFonts w:ascii="Tahoma" w:eastAsia="Tahoma" w:hAnsi="Tahoma"/>
          <w:iCs/>
          <w:color w:val="3B2B1C"/>
          <w:sz w:val="18"/>
        </w:rPr>
        <w:t>violated</w:t>
      </w:r>
      <w:r w:rsidRPr="003A2720">
        <w:rPr>
          <w:rFonts w:ascii="Tahoma" w:eastAsia="Tahoma" w:hAnsi="Tahoma"/>
          <w:iCs/>
          <w:color w:val="3B2B1C"/>
          <w:sz w:val="18"/>
        </w:rPr>
        <w:t xml:space="preserve"> </w:t>
      </w:r>
      <w:r w:rsidRPr="003A2720">
        <w:rPr>
          <w:rFonts w:ascii="Arial" w:eastAsia="Arial" w:hAnsi="Arial"/>
          <w:iCs/>
          <w:color w:val="3B2B1C"/>
          <w:sz w:val="18"/>
        </w:rPr>
        <w:t xml:space="preserve">other provisions of the Governing Documents. </w:t>
      </w:r>
      <w:r w:rsidRPr="003A2720">
        <w:rPr>
          <w:rFonts w:ascii="Tahoma" w:eastAsia="Tahoma" w:hAnsi="Tahoma"/>
          <w:iCs/>
          <w:color w:val="3B2B1C"/>
          <w:sz w:val="18"/>
        </w:rPr>
        <w:t>[Covenants, Section 4,2]</w:t>
      </w:r>
    </w:p>
    <w:p w14:paraId="62C62391" w14:textId="67CE8A5B" w:rsidR="001B52B7" w:rsidRDefault="00345AD8">
      <w:pPr>
        <w:spacing w:before="254" w:after="285" w:line="246" w:lineRule="exact"/>
        <w:ind w:firstLine="1440"/>
        <w:jc w:val="both"/>
        <w:textAlignment w:val="baseline"/>
        <w:rPr>
          <w:rFonts w:ascii="Arial" w:eastAsia="Arial" w:hAnsi="Arial"/>
          <w:color w:val="3B2B1C"/>
          <w:spacing w:val="1"/>
          <w:sz w:val="18"/>
        </w:rPr>
      </w:pPr>
      <w:r w:rsidRPr="003A2720">
        <w:rPr>
          <w:rFonts w:ascii="Arial" w:eastAsia="Arial" w:hAnsi="Arial"/>
          <w:iCs/>
          <w:color w:val="3B2B1C"/>
          <w:spacing w:val="1"/>
          <w:sz w:val="18"/>
        </w:rPr>
        <w:t xml:space="preserve">4.5.2. </w:t>
      </w:r>
      <w:r w:rsidRPr="003A2720">
        <w:rPr>
          <w:rFonts w:ascii="Arial" w:eastAsia="Arial" w:hAnsi="Arial"/>
          <w:iCs/>
          <w:color w:val="3B2B1C"/>
          <w:spacing w:val="1"/>
          <w:sz w:val="18"/>
          <w:u w:val="single"/>
        </w:rPr>
        <w:t>Rights and Privileges of Membership.</w:t>
      </w:r>
      <w:r w:rsidRPr="003A2720">
        <w:rPr>
          <w:rFonts w:ascii="Arial" w:eastAsia="Arial" w:hAnsi="Arial"/>
          <w:iCs/>
          <w:color w:val="3B2B1C"/>
          <w:spacing w:val="1"/>
          <w:sz w:val="18"/>
        </w:rPr>
        <w:t xml:space="preserve"> Members in Good Standing shall have the </w:t>
      </w:r>
      <w:r w:rsidR="003A2720">
        <w:rPr>
          <w:rFonts w:ascii="Tahoma" w:eastAsia="Tahoma" w:hAnsi="Tahoma"/>
          <w:iCs/>
          <w:color w:val="3B2B1C"/>
          <w:spacing w:val="1"/>
          <w:sz w:val="18"/>
        </w:rPr>
        <w:t>right</w:t>
      </w:r>
      <w:r w:rsidRPr="003A2720">
        <w:rPr>
          <w:rFonts w:ascii="Tahoma" w:eastAsia="Tahoma" w:hAnsi="Tahoma"/>
          <w:iCs/>
          <w:color w:val="3B2B1C"/>
          <w:spacing w:val="1"/>
          <w:sz w:val="18"/>
        </w:rPr>
        <w:t xml:space="preserve"> </w:t>
      </w:r>
      <w:r w:rsidRPr="003A2720">
        <w:rPr>
          <w:rFonts w:ascii="Arial" w:eastAsia="Arial" w:hAnsi="Arial"/>
          <w:iCs/>
          <w:color w:val="3B2B1C"/>
          <w:spacing w:val="1"/>
          <w:sz w:val="18"/>
        </w:rPr>
        <w:t>to vote for Directors of the Association, and to consent to or dissent from certain extraordinary</w:t>
      </w:r>
      <w:r w:rsidR="003A2720">
        <w:rPr>
          <w:rFonts w:ascii="Arial" w:eastAsia="Arial" w:hAnsi="Arial"/>
          <w:iCs/>
          <w:color w:val="3B2B1C"/>
          <w:spacing w:val="1"/>
          <w:sz w:val="18"/>
        </w:rPr>
        <w:t xml:space="preserve"> corporate</w:t>
      </w:r>
      <w:r w:rsidRPr="003A2720">
        <w:rPr>
          <w:rFonts w:ascii="Tahoma" w:eastAsia="Tahoma" w:hAnsi="Tahoma"/>
          <w:iCs/>
          <w:color w:val="3B2B1C"/>
          <w:spacing w:val="1"/>
          <w:sz w:val="18"/>
        </w:rPr>
        <w:t xml:space="preserve"> </w:t>
      </w:r>
      <w:r w:rsidRPr="003A2720">
        <w:rPr>
          <w:rFonts w:ascii="Arial" w:eastAsia="Arial" w:hAnsi="Arial"/>
          <w:iCs/>
          <w:color w:val="3B2B1C"/>
          <w:spacing w:val="1"/>
          <w:sz w:val="18"/>
        </w:rPr>
        <w:t xml:space="preserve">actions described in the Corporation Act. Members in Good Standing, immediate family </w:t>
      </w:r>
      <w:r w:rsidR="003A2720">
        <w:rPr>
          <w:rFonts w:ascii="Arial" w:eastAsia="Arial" w:hAnsi="Arial"/>
          <w:iCs/>
          <w:color w:val="3B2B1C"/>
          <w:spacing w:val="1"/>
          <w:sz w:val="18"/>
        </w:rPr>
        <w:t>members of such</w:t>
      </w:r>
      <w:r w:rsidRPr="003A2720">
        <w:rPr>
          <w:rFonts w:ascii="Tahoma" w:eastAsia="Tahoma" w:hAnsi="Tahoma"/>
          <w:iCs/>
          <w:color w:val="3B2B1C"/>
          <w:spacing w:val="1"/>
          <w:sz w:val="18"/>
        </w:rPr>
        <w:t xml:space="preserve"> </w:t>
      </w:r>
      <w:r w:rsidRPr="003A2720">
        <w:rPr>
          <w:rFonts w:ascii="Arial" w:eastAsia="Arial" w:hAnsi="Arial"/>
          <w:iCs/>
          <w:color w:val="3B2B1C"/>
          <w:spacing w:val="1"/>
          <w:sz w:val="18"/>
        </w:rPr>
        <w:t xml:space="preserve">Members, and lawful tenants of such Members shall also have the following privileges' (a) to use the </w:t>
      </w:r>
      <w:r w:rsidRPr="003A2720">
        <w:rPr>
          <w:rFonts w:ascii="Tahoma" w:eastAsia="Tahoma" w:hAnsi="Tahoma"/>
          <w:iCs/>
          <w:color w:val="3B2B1C"/>
          <w:spacing w:val="1"/>
          <w:sz w:val="18"/>
        </w:rPr>
        <w:t>C</w:t>
      </w:r>
      <w:r w:rsidR="003A2720">
        <w:rPr>
          <w:rFonts w:ascii="Tahoma" w:eastAsia="Tahoma" w:hAnsi="Tahoma"/>
          <w:iCs/>
          <w:color w:val="3B2B1C"/>
          <w:spacing w:val="1"/>
          <w:sz w:val="18"/>
        </w:rPr>
        <w:t>ommon</w:t>
      </w:r>
      <w:r w:rsidRPr="003A2720">
        <w:rPr>
          <w:rFonts w:ascii="Tahoma" w:eastAsia="Tahoma" w:hAnsi="Tahoma"/>
          <w:iCs/>
          <w:color w:val="3B2B1C"/>
          <w:spacing w:val="1"/>
          <w:sz w:val="18"/>
        </w:rPr>
        <w:t xml:space="preserve"> </w:t>
      </w:r>
      <w:r w:rsidRPr="003A2720">
        <w:rPr>
          <w:rFonts w:ascii="Arial" w:eastAsia="Arial" w:hAnsi="Arial"/>
          <w:iCs/>
          <w:color w:val="3B2B1C"/>
          <w:spacing w:val="1"/>
          <w:sz w:val="18"/>
        </w:rPr>
        <w:t xml:space="preserve">Areas of the Ranch, and (b) to use any services, utilities and/or facilities provided by the </w:t>
      </w:r>
      <w:r w:rsidR="002F7AB1">
        <w:rPr>
          <w:rFonts w:ascii="Tahoma" w:eastAsia="Tahoma" w:hAnsi="Tahoma"/>
          <w:iCs/>
          <w:color w:val="3B2B1C"/>
          <w:spacing w:val="1"/>
          <w:sz w:val="18"/>
        </w:rPr>
        <w:t>Association</w:t>
      </w:r>
      <w:r w:rsidRPr="003A2720">
        <w:rPr>
          <w:rFonts w:ascii="Tahoma" w:eastAsia="Tahoma" w:hAnsi="Tahoma"/>
          <w:iCs/>
          <w:color w:val="3B2B1C"/>
          <w:spacing w:val="1"/>
          <w:sz w:val="18"/>
        </w:rPr>
        <w:t xml:space="preserve"> for </w:t>
      </w:r>
      <w:r w:rsidR="002F7AB1">
        <w:rPr>
          <w:rFonts w:ascii="Tahoma" w:eastAsia="Tahoma" w:hAnsi="Tahoma"/>
          <w:iCs/>
          <w:color w:val="3B2B1C"/>
          <w:spacing w:val="1"/>
          <w:sz w:val="18"/>
        </w:rPr>
        <w:t>use</w:t>
      </w:r>
      <w:r w:rsidRPr="003A2720">
        <w:rPr>
          <w:rFonts w:ascii="Tahoma" w:eastAsia="Tahoma" w:hAnsi="Tahoma"/>
          <w:iCs/>
          <w:color w:val="3B2B1C"/>
          <w:spacing w:val="1"/>
          <w:sz w:val="18"/>
        </w:rPr>
        <w:t xml:space="preserve"> </w:t>
      </w:r>
      <w:r w:rsidRPr="003A2720">
        <w:rPr>
          <w:rFonts w:ascii="Arial" w:eastAsia="Arial" w:hAnsi="Arial"/>
          <w:iCs/>
          <w:color w:val="3B2B1C"/>
          <w:spacing w:val="1"/>
          <w:sz w:val="18"/>
        </w:rPr>
        <w:t xml:space="preserve">by its Members. Such rights and privileges are subject to payment of all dues, charges or assessments as </w:t>
      </w:r>
      <w:r w:rsidR="002F7AB1">
        <w:rPr>
          <w:rFonts w:ascii="Tahoma" w:eastAsia="Tahoma" w:hAnsi="Tahoma"/>
          <w:iCs/>
          <w:color w:val="3B2B1C"/>
          <w:spacing w:val="1"/>
          <w:sz w:val="18"/>
        </w:rPr>
        <w:t>may</w:t>
      </w:r>
      <w:r w:rsidRPr="003A2720">
        <w:rPr>
          <w:rFonts w:ascii="Tahoma" w:eastAsia="Tahoma" w:hAnsi="Tahoma"/>
          <w:iCs/>
          <w:color w:val="3B2B1C"/>
          <w:spacing w:val="1"/>
          <w:sz w:val="18"/>
        </w:rPr>
        <w:t xml:space="preserve"> </w:t>
      </w:r>
      <w:r w:rsidRPr="003A2720">
        <w:rPr>
          <w:rFonts w:ascii="Arial" w:eastAsia="Arial" w:hAnsi="Arial"/>
          <w:iCs/>
          <w:color w:val="3B2B1C"/>
          <w:spacing w:val="1"/>
          <w:sz w:val="18"/>
        </w:rPr>
        <w:t xml:space="preserve">be lawfully imposed by the Board of Directors from time to </w:t>
      </w:r>
      <w:proofErr w:type="gramStart"/>
      <w:r w:rsidRPr="003A2720">
        <w:rPr>
          <w:rFonts w:ascii="Arial" w:eastAsia="Arial" w:hAnsi="Arial"/>
          <w:iCs/>
          <w:color w:val="3B2B1C"/>
          <w:spacing w:val="1"/>
          <w:sz w:val="18"/>
        </w:rPr>
        <w:t>time, and</w:t>
      </w:r>
      <w:proofErr w:type="gramEnd"/>
      <w:r w:rsidRPr="003A2720">
        <w:rPr>
          <w:rFonts w:ascii="Arial" w:eastAsia="Arial" w:hAnsi="Arial"/>
          <w:iCs/>
          <w:color w:val="3B2B1C"/>
          <w:spacing w:val="1"/>
          <w:sz w:val="18"/>
        </w:rPr>
        <w:t xml:space="preserve"> are further subject to retrofitting </w:t>
      </w:r>
      <w:r w:rsidRPr="003A2720">
        <w:rPr>
          <w:rFonts w:ascii="Tahoma" w:eastAsia="Tahoma" w:hAnsi="Tahoma"/>
          <w:iCs/>
          <w:color w:val="3B2B1C"/>
          <w:spacing w:val="1"/>
          <w:sz w:val="18"/>
        </w:rPr>
        <w:t xml:space="preserve">in </w:t>
      </w:r>
      <w:r w:rsidRPr="003A2720">
        <w:rPr>
          <w:rFonts w:ascii="Arial" w:eastAsia="Arial" w:hAnsi="Arial"/>
          <w:iCs/>
          <w:color w:val="3B2B1C"/>
          <w:spacing w:val="1"/>
          <w:sz w:val="18"/>
        </w:rPr>
        <w:t>compliance with all other provisions of the</w:t>
      </w:r>
      <w:r w:rsidRPr="003A2720">
        <w:rPr>
          <w:rFonts w:ascii="Tahoma" w:eastAsia="Tahoma" w:hAnsi="Tahoma"/>
          <w:iCs/>
          <w:color w:val="3B2B1C"/>
          <w:spacing w:val="1"/>
          <w:sz w:val="18"/>
          <w:vertAlign w:val="superscript"/>
        </w:rPr>
        <w:t>.</w:t>
      </w:r>
      <w:r w:rsidRPr="003A2720">
        <w:rPr>
          <w:rFonts w:ascii="Arial" w:eastAsia="Arial" w:hAnsi="Arial"/>
          <w:iCs/>
          <w:color w:val="3B2B1C"/>
          <w:spacing w:val="1"/>
          <w:sz w:val="18"/>
        </w:rPr>
        <w:t xml:space="preserve"> Governing Documents. A Member who fails to pay all re</w:t>
      </w:r>
      <w:r w:rsidR="002F7AB1">
        <w:rPr>
          <w:rFonts w:ascii="Arial" w:eastAsia="Arial" w:hAnsi="Arial"/>
          <w:iCs/>
          <w:color w:val="3B2B1C"/>
          <w:spacing w:val="1"/>
          <w:sz w:val="18"/>
        </w:rPr>
        <w:t>quired</w:t>
      </w:r>
      <w:r w:rsidRPr="003A2720">
        <w:rPr>
          <w:rFonts w:ascii="Arial" w:eastAsia="Arial" w:hAnsi="Arial"/>
          <w:iCs/>
          <w:color w:val="3B2B1C"/>
          <w:spacing w:val="1"/>
          <w:sz w:val="18"/>
        </w:rPr>
        <w:t xml:space="preserve"> dues, charges or assessments, or who is found to have violated other provisions of the Governing Do</w:t>
      </w:r>
      <w:r w:rsidR="002F7AB1">
        <w:rPr>
          <w:rFonts w:ascii="Arial" w:eastAsia="Arial" w:hAnsi="Arial"/>
          <w:iCs/>
          <w:color w:val="3B2B1C"/>
          <w:spacing w:val="1"/>
          <w:sz w:val="18"/>
        </w:rPr>
        <w:t>cuments</w:t>
      </w:r>
      <w:r w:rsidRPr="003A2720">
        <w:rPr>
          <w:rFonts w:ascii="Arial" w:eastAsia="Arial" w:hAnsi="Arial"/>
          <w:iCs/>
          <w:color w:val="3B2B1C"/>
          <w:spacing w:val="1"/>
          <w:sz w:val="18"/>
        </w:rPr>
        <w:t xml:space="preserve"> in a proceeding conducted under Section 7.10 hereof, shall cease to be a Member in Good Standing until such time as the Member shall make all required payments and satisfy any conditions required of the Member in such proceeding.</w:t>
      </w:r>
      <w:r>
        <w:rPr>
          <w:rFonts w:ascii="Arial" w:eastAsia="Arial" w:hAnsi="Arial"/>
          <w:color w:val="3B2B1C"/>
          <w:spacing w:val="1"/>
          <w:sz w:val="18"/>
        </w:rPr>
        <w:t xml:space="preserve"> </w:t>
      </w:r>
      <w:r>
        <w:rPr>
          <w:rFonts w:ascii="Tahoma" w:eastAsia="Tahoma" w:hAnsi="Tahoma"/>
          <w:i/>
          <w:color w:val="3B2B1C"/>
          <w:spacing w:val="1"/>
          <w:sz w:val="18"/>
        </w:rPr>
        <w:t>[Covenants, Section 4.2]</w:t>
      </w:r>
    </w:p>
    <w:p w14:paraId="664F59C0" w14:textId="77777777" w:rsidR="001B52B7" w:rsidRDefault="001B52B7">
      <w:pPr>
        <w:spacing w:before="254" w:after="285" w:line="246" w:lineRule="exact"/>
        <w:sectPr w:rsidR="001B52B7">
          <w:pgSz w:w="12240" w:h="15840"/>
          <w:pgMar w:top="781" w:right="1990" w:bottom="390" w:left="1150" w:header="720" w:footer="720" w:gutter="0"/>
          <w:cols w:space="720"/>
        </w:sectPr>
      </w:pPr>
    </w:p>
    <w:p w14:paraId="0D33000E" w14:textId="77777777" w:rsidR="001B52B7" w:rsidRDefault="00345AD8">
      <w:pPr>
        <w:shd w:val="solid" w:color="CBB9AB" w:fill="CBB9AB"/>
        <w:spacing w:after="279" w:line="198" w:lineRule="exact"/>
        <w:textAlignment w:val="baseline"/>
        <w:rPr>
          <w:rFonts w:ascii="Arial" w:eastAsia="Arial" w:hAnsi="Arial"/>
          <w:color w:val="3B2B1C"/>
          <w:spacing w:val="3"/>
          <w:sz w:val="18"/>
          <w:u w:val="single"/>
        </w:rPr>
      </w:pPr>
      <w:r>
        <w:rPr>
          <w:rFonts w:ascii="Arial" w:eastAsia="Arial" w:hAnsi="Arial"/>
          <w:color w:val="3B2B1C"/>
          <w:spacing w:val="3"/>
          <w:sz w:val="18"/>
          <w:u w:val="single"/>
        </w:rPr>
        <w:t>Transfer of Membership.</w:t>
      </w:r>
    </w:p>
    <w:p w14:paraId="7895E2BD" w14:textId="77777777" w:rsidR="001B52B7" w:rsidRDefault="001B52B7">
      <w:pPr>
        <w:spacing w:after="279" w:line="198" w:lineRule="exact"/>
        <w:sectPr w:rsidR="001B52B7">
          <w:type w:val="continuous"/>
          <w:pgSz w:w="12240" w:h="15840"/>
          <w:pgMar w:top="781" w:right="7560" w:bottom="390" w:left="2520" w:header="720" w:footer="720" w:gutter="0"/>
          <w:cols w:space="720"/>
        </w:sectPr>
      </w:pPr>
    </w:p>
    <w:p w14:paraId="29285BB5" w14:textId="77777777" w:rsidR="001B52B7" w:rsidRDefault="00345AD8">
      <w:pPr>
        <w:spacing w:line="248" w:lineRule="exact"/>
        <w:ind w:firstLine="1368"/>
        <w:jc w:val="both"/>
        <w:textAlignment w:val="baseline"/>
        <w:rPr>
          <w:rFonts w:ascii="Arial" w:eastAsia="Arial" w:hAnsi="Arial"/>
          <w:color w:val="3B2B1C"/>
          <w:sz w:val="18"/>
        </w:rPr>
      </w:pPr>
      <w:r>
        <w:rPr>
          <w:rFonts w:ascii="Arial" w:eastAsia="Arial" w:hAnsi="Arial"/>
          <w:color w:val="3B2B1C"/>
          <w:sz w:val="18"/>
        </w:rPr>
        <w:t xml:space="preserve">4.6.1. </w:t>
      </w:r>
      <w:r>
        <w:rPr>
          <w:rFonts w:ascii="Arial" w:eastAsia="Arial" w:hAnsi="Arial"/>
          <w:color w:val="3B2B1C"/>
          <w:sz w:val="18"/>
          <w:u w:val="single"/>
        </w:rPr>
        <w:t>Membership is Appurtenant to Lot.</w:t>
      </w:r>
      <w:r>
        <w:rPr>
          <w:rFonts w:ascii="Arial" w:eastAsia="Arial" w:hAnsi="Arial"/>
          <w:color w:val="3B2B1C"/>
          <w:sz w:val="18"/>
        </w:rPr>
        <w:t xml:space="preserve"> The Association membership of each Owner shall be appurtenant to the Lot giving rise to such membership, and shall not be assigned, transferred, pledged, hypothecated, conveyed or alienated in any way except upon the transfer of title to said Lot and then only to the transferee of title to such Lot. Any attempt to make a prohibited transfer shall be void, </w:t>
      </w:r>
      <w:proofErr w:type="gramStart"/>
      <w:r>
        <w:rPr>
          <w:rFonts w:ascii="Arial" w:eastAsia="Arial" w:hAnsi="Arial"/>
          <w:color w:val="3B2B1C"/>
          <w:sz w:val="18"/>
        </w:rPr>
        <w:t>Any</w:t>
      </w:r>
      <w:proofErr w:type="gramEnd"/>
      <w:r>
        <w:rPr>
          <w:rFonts w:ascii="Arial" w:eastAsia="Arial" w:hAnsi="Arial"/>
          <w:color w:val="3B2B1C"/>
          <w:sz w:val="18"/>
        </w:rPr>
        <w:t xml:space="preserve"> transfer of title to a Lot shall operate automatically to transfer the membership in the Association appurtenant thereto to the new Owner thereof. </w:t>
      </w:r>
      <w:r>
        <w:rPr>
          <w:rFonts w:ascii="Tahoma" w:eastAsia="Tahoma" w:hAnsi="Tahoma"/>
          <w:i/>
          <w:color w:val="3B2B1C"/>
          <w:sz w:val="18"/>
        </w:rPr>
        <w:t>[Covenants. Section 4.2]</w:t>
      </w:r>
    </w:p>
    <w:p w14:paraId="0C52E9BA" w14:textId="77777777" w:rsidR="001B52B7" w:rsidRDefault="00345AD8">
      <w:pPr>
        <w:spacing w:before="345" w:line="249" w:lineRule="exact"/>
        <w:ind w:firstLine="1368"/>
        <w:jc w:val="both"/>
        <w:textAlignment w:val="baseline"/>
        <w:rPr>
          <w:rFonts w:ascii="Arial" w:eastAsia="Arial" w:hAnsi="Arial"/>
          <w:color w:val="3B2B1C"/>
          <w:sz w:val="18"/>
        </w:rPr>
      </w:pPr>
      <w:r>
        <w:rPr>
          <w:rFonts w:ascii="Arial" w:eastAsia="Arial" w:hAnsi="Arial"/>
          <w:color w:val="3B2B1C"/>
          <w:sz w:val="18"/>
        </w:rPr>
        <w:t xml:space="preserve">4.6.2. </w:t>
      </w:r>
      <w:r>
        <w:rPr>
          <w:rFonts w:ascii="Arial" w:eastAsia="Arial" w:hAnsi="Arial"/>
          <w:color w:val="3B2B1C"/>
          <w:sz w:val="18"/>
          <w:u w:val="single"/>
        </w:rPr>
        <w:t>Transfer Fee.</w:t>
      </w:r>
      <w:r>
        <w:rPr>
          <w:rFonts w:ascii="Arial" w:eastAsia="Arial" w:hAnsi="Arial"/>
          <w:color w:val="3B2B1C"/>
          <w:sz w:val="18"/>
        </w:rPr>
        <w:t xml:space="preserve"> There shall be an initiation or "transfer" fee to join the Association Initially, the fee shall be in the sum of $25.00, but this fee may be increased by resolution of the lipoid should</w:t>
      </w:r>
    </w:p>
    <w:p w14:paraId="63DD362C" w14:textId="77777777" w:rsidR="001B52B7" w:rsidRDefault="00345AD8">
      <w:pPr>
        <w:spacing w:before="732" w:line="224" w:lineRule="exact"/>
        <w:jc w:val="center"/>
        <w:textAlignment w:val="baseline"/>
        <w:rPr>
          <w:rFonts w:ascii="Arial" w:eastAsia="Arial" w:hAnsi="Arial"/>
          <w:color w:val="3B2B1C"/>
          <w:sz w:val="18"/>
        </w:rPr>
      </w:pPr>
      <w:r>
        <w:rPr>
          <w:rFonts w:ascii="Arial" w:eastAsia="Arial" w:hAnsi="Arial"/>
          <w:color w:val="3B2B1C"/>
          <w:sz w:val="18"/>
        </w:rPr>
        <w:t>4</w:t>
      </w:r>
    </w:p>
    <w:p w14:paraId="38741944" w14:textId="77777777" w:rsidR="001B52B7" w:rsidRDefault="001B52B7">
      <w:pPr>
        <w:sectPr w:rsidR="001B52B7">
          <w:type w:val="continuous"/>
          <w:pgSz w:w="12240" w:h="15840"/>
          <w:pgMar w:top="781" w:right="1978" w:bottom="390" w:left="1102" w:header="720" w:footer="720" w:gutter="0"/>
          <w:cols w:space="720"/>
        </w:sectPr>
      </w:pPr>
    </w:p>
    <w:p w14:paraId="58FA1307" w14:textId="77777777" w:rsidR="001B52B7" w:rsidRDefault="00345AD8">
      <w:pPr>
        <w:textAlignment w:val="baseline"/>
        <w:rPr>
          <w:rFonts w:eastAsia="Times New Roman"/>
          <w:color w:val="000000"/>
          <w:sz w:val="24"/>
        </w:rPr>
      </w:pPr>
      <w:r>
        <w:lastRenderedPageBreak/>
        <w:pict w14:anchorId="0D5B6348">
          <v:shape id="_x0000_s1047" type="#_x0000_t202" style="position:absolute;margin-left:41.05pt;margin-top:39.3pt;width:7in;height:713.4pt;z-index:-251661312;mso-wrap-distance-left:0;mso-wrap-distance-right:0;mso-position-horizontal-relative:page;mso-position-vertical-relative:page" fillcolor="#efded0" stroked="f">
            <v:textbox inset="0,0,0,0">
              <w:txbxContent>
                <w:p w14:paraId="3E73370B" w14:textId="77777777" w:rsidR="00345AD8" w:rsidRDefault="00345AD8">
                  <w:pPr>
                    <w:spacing w:before="478" w:line="245" w:lineRule="exact"/>
                    <w:ind w:left="288" w:right="576"/>
                    <w:textAlignment w:val="baseline"/>
                    <w:rPr>
                      <w:rFonts w:ascii="Verdana" w:eastAsia="Verdana" w:hAnsi="Verdana"/>
                      <w:color w:val="291D0E"/>
                      <w:sz w:val="18"/>
                    </w:rPr>
                  </w:pPr>
                  <w:r>
                    <w:rPr>
                      <w:rFonts w:ascii="Verdana" w:eastAsia="Verdana" w:hAnsi="Verdana"/>
                      <w:color w:val="291D0E"/>
                      <w:sz w:val="18"/>
                    </w:rPr>
                    <w:t xml:space="preserve">the need </w:t>
                  </w:r>
                  <w:proofErr w:type="gramStart"/>
                  <w:r>
                    <w:rPr>
                      <w:rFonts w:ascii="Verdana" w:eastAsia="Verdana" w:hAnsi="Verdana"/>
                      <w:color w:val="291D0E"/>
                      <w:sz w:val="18"/>
                    </w:rPr>
                    <w:t>arise</w:t>
                  </w:r>
                  <w:proofErr w:type="gramEnd"/>
                  <w:r>
                    <w:rPr>
                      <w:rFonts w:ascii="Verdana" w:eastAsia="Verdana" w:hAnsi="Verdana"/>
                      <w:color w:val="291D0E"/>
                      <w:sz w:val="18"/>
                    </w:rPr>
                    <w:t xml:space="preserve">. Such fees shall be payable to the Association at the time of closing of the transfer of title to a Lot. </w:t>
                  </w:r>
                  <w:r>
                    <w:rPr>
                      <w:rFonts w:eastAsia="Times New Roman"/>
                      <w:i/>
                      <w:color w:val="291D0E"/>
                      <w:sz w:val="21"/>
                    </w:rPr>
                    <w:t>[Covenants, Section 4.21</w:t>
                  </w:r>
                </w:p>
                <w:p w14:paraId="65137729" w14:textId="77777777" w:rsidR="00345AD8" w:rsidRDefault="00345AD8">
                  <w:pPr>
                    <w:tabs>
                      <w:tab w:val="left" w:pos="1728"/>
                    </w:tabs>
                    <w:spacing w:before="233" w:line="239" w:lineRule="exact"/>
                    <w:ind w:left="1008"/>
                    <w:textAlignment w:val="baseline"/>
                    <w:rPr>
                      <w:rFonts w:ascii="Verdana" w:eastAsia="Verdana" w:hAnsi="Verdana"/>
                      <w:color w:val="291D0E"/>
                      <w:spacing w:val="-2"/>
                      <w:sz w:val="18"/>
                    </w:rPr>
                  </w:pPr>
                  <w:r>
                    <w:rPr>
                      <w:rFonts w:ascii="Verdana" w:eastAsia="Verdana" w:hAnsi="Verdana"/>
                      <w:color w:val="291D0E"/>
                      <w:spacing w:val="-2"/>
                      <w:sz w:val="18"/>
                    </w:rPr>
                    <w:t>4.7.</w:t>
                  </w:r>
                  <w:r>
                    <w:rPr>
                      <w:rFonts w:ascii="Verdana" w:eastAsia="Verdana" w:hAnsi="Verdana"/>
                      <w:color w:val="291D0E"/>
                      <w:spacing w:val="-2"/>
                      <w:sz w:val="18"/>
                    </w:rPr>
                    <w:tab/>
                  </w:r>
                  <w:r>
                    <w:rPr>
                      <w:rFonts w:ascii="Verdana" w:eastAsia="Verdana" w:hAnsi="Verdana"/>
                      <w:color w:val="291D0E"/>
                      <w:spacing w:val="-2"/>
                      <w:sz w:val="18"/>
                      <w:u w:val="single"/>
                    </w:rPr>
                    <w:t>Meetings.</w:t>
                  </w:r>
                  <w:r>
                    <w:rPr>
                      <w:rFonts w:ascii="Verdana" w:eastAsia="Verdana" w:hAnsi="Verdana"/>
                      <w:color w:val="291D0E"/>
                      <w:spacing w:val="-2"/>
                      <w:sz w:val="18"/>
                    </w:rPr>
                    <w:t xml:space="preserve"> </w:t>
                  </w:r>
                </w:p>
                <w:p w14:paraId="36CF5BC0" w14:textId="77777777" w:rsidR="00345AD8" w:rsidRDefault="00345AD8">
                  <w:pPr>
                    <w:spacing w:before="253" w:line="253" w:lineRule="exact"/>
                    <w:ind w:left="288" w:right="432" w:firstLine="1440"/>
                    <w:jc w:val="both"/>
                    <w:textAlignment w:val="baseline"/>
                    <w:rPr>
                      <w:rFonts w:ascii="Verdana" w:eastAsia="Verdana" w:hAnsi="Verdana"/>
                      <w:color w:val="291D0E"/>
                      <w:sz w:val="18"/>
                    </w:rPr>
                  </w:pPr>
                  <w:r>
                    <w:rPr>
                      <w:rFonts w:ascii="Verdana" w:eastAsia="Verdana" w:hAnsi="Verdana"/>
                      <w:color w:val="291D0E"/>
                      <w:sz w:val="18"/>
                    </w:rPr>
                    <w:t xml:space="preserve">4.7.1. </w:t>
                  </w:r>
                  <w:r>
                    <w:rPr>
                      <w:rFonts w:ascii="Verdana" w:eastAsia="Verdana" w:hAnsi="Verdana"/>
                      <w:color w:val="291D0E"/>
                      <w:sz w:val="18"/>
                      <w:u w:val="single"/>
                    </w:rPr>
                    <w:t>Place of Meetings.</w:t>
                  </w:r>
                  <w:r>
                    <w:rPr>
                      <w:rFonts w:ascii="Verdana" w:eastAsia="Verdana" w:hAnsi="Verdana"/>
                      <w:color w:val="291D0E"/>
                      <w:sz w:val="18"/>
                    </w:rPr>
                    <w:t xml:space="preserve"> Meetings of the Association shall be held at such place within Whatcom County, Washington or within sixty miles thereof as may be designated by the Board of Directors and stated in the notice of the meeting. </w:t>
                  </w:r>
                  <w:r>
                    <w:rPr>
                      <w:rFonts w:eastAsia="Times New Roman"/>
                      <w:i/>
                      <w:color w:val="291D0E"/>
                      <w:sz w:val="21"/>
                    </w:rPr>
                    <w:t>[RCW 24.03.075J</w:t>
                  </w:r>
                </w:p>
                <w:p w14:paraId="4BFFB841" w14:textId="77777777" w:rsidR="00345AD8" w:rsidRDefault="00345AD8">
                  <w:pPr>
                    <w:spacing w:before="240" w:line="255" w:lineRule="exact"/>
                    <w:ind w:left="288" w:right="432" w:firstLine="1296"/>
                    <w:jc w:val="both"/>
                    <w:textAlignment w:val="baseline"/>
                    <w:rPr>
                      <w:rFonts w:ascii="Verdana" w:eastAsia="Verdana" w:hAnsi="Verdana"/>
                      <w:color w:val="291D0E"/>
                      <w:spacing w:val="-4"/>
                      <w:sz w:val="18"/>
                    </w:rPr>
                  </w:pPr>
                  <w:r>
                    <w:rPr>
                      <w:rFonts w:ascii="Verdana" w:eastAsia="Verdana" w:hAnsi="Verdana"/>
                      <w:color w:val="291D0E"/>
                      <w:spacing w:val="-4"/>
                      <w:sz w:val="18"/>
                    </w:rPr>
                    <w:t xml:space="preserve">4.7.2. </w:t>
                  </w:r>
                  <w:r>
                    <w:rPr>
                      <w:rFonts w:ascii="Verdana" w:eastAsia="Verdana" w:hAnsi="Verdana"/>
                      <w:color w:val="291D0E"/>
                      <w:spacing w:val="-4"/>
                      <w:sz w:val="18"/>
                      <w:u w:val="single"/>
                    </w:rPr>
                    <w:t>Annual Meetings.</w:t>
                  </w:r>
                  <w:r>
                    <w:rPr>
                      <w:rFonts w:ascii="Verdana" w:eastAsia="Verdana" w:hAnsi="Verdana"/>
                      <w:color w:val="291D0E"/>
                      <w:spacing w:val="-4"/>
                      <w:sz w:val="18"/>
                    </w:rPr>
                    <w:t xml:space="preserve"> There shall be an annual meeting of the Association in the first or last quarter of each year, at such time as the Board, in consultation with its Manager and/or accountant may determine to be appropriate. </w:t>
                  </w:r>
                  <w:r>
                    <w:rPr>
                      <w:rFonts w:eastAsia="Times New Roman"/>
                      <w:i/>
                      <w:color w:val="291D0E"/>
                      <w:spacing w:val="-4"/>
                      <w:sz w:val="21"/>
                    </w:rPr>
                    <w:t xml:space="preserve">[RCW 24.03.075, RCW 64.38.035 J </w:t>
                  </w:r>
                  <w:r>
                    <w:rPr>
                      <w:rFonts w:ascii="Verdana" w:eastAsia="Verdana" w:hAnsi="Verdana"/>
                      <w:color w:val="291D0E"/>
                      <w:spacing w:val="-4"/>
                      <w:sz w:val="18"/>
                    </w:rPr>
                    <w:t xml:space="preserve">The annual meeting of the Association shall be held for the election of Directors and the conduct of such other business as may be properly brought before the meeting. </w:t>
                  </w:r>
                  <w:r>
                    <w:rPr>
                      <w:rFonts w:eastAsia="Times New Roman"/>
                      <w:i/>
                      <w:color w:val="291D0E"/>
                      <w:spacing w:val="-4"/>
                      <w:sz w:val="21"/>
                    </w:rPr>
                    <w:t xml:space="preserve">[RCW 64.38.035] </w:t>
                  </w:r>
                  <w:r>
                    <w:rPr>
                      <w:rFonts w:ascii="Verdana" w:eastAsia="Verdana" w:hAnsi="Verdana"/>
                      <w:color w:val="291D0E"/>
                      <w:spacing w:val="-4"/>
                      <w:sz w:val="18"/>
                    </w:rPr>
                    <w:t xml:space="preserve">At the annual meeting, there shall be presented a report containing the following information: </w:t>
                  </w:r>
                  <w:r>
                    <w:rPr>
                      <w:rFonts w:eastAsia="Times New Roman"/>
                      <w:i/>
                      <w:color w:val="291D0E"/>
                      <w:spacing w:val="-4"/>
                      <w:sz w:val="21"/>
                    </w:rPr>
                    <w:t>[Optional]</w:t>
                  </w:r>
                </w:p>
                <w:p w14:paraId="2C4C77D9" w14:textId="77777777" w:rsidR="00345AD8" w:rsidRDefault="00345AD8">
                  <w:pPr>
                    <w:numPr>
                      <w:ilvl w:val="0"/>
                      <w:numId w:val="7"/>
                    </w:numPr>
                    <w:tabs>
                      <w:tab w:val="clear" w:pos="720"/>
                      <w:tab w:val="left" w:pos="3096"/>
                    </w:tabs>
                    <w:spacing w:before="217" w:line="263" w:lineRule="exact"/>
                    <w:ind w:left="288" w:right="432" w:firstLine="2088"/>
                    <w:textAlignment w:val="baseline"/>
                    <w:rPr>
                      <w:rFonts w:ascii="Verdana" w:eastAsia="Verdana" w:hAnsi="Verdana"/>
                      <w:color w:val="291D0E"/>
                      <w:sz w:val="18"/>
                    </w:rPr>
                  </w:pPr>
                  <w:r>
                    <w:rPr>
                      <w:rFonts w:ascii="Verdana" w:eastAsia="Verdana" w:hAnsi="Verdana"/>
                      <w:color w:val="291D0E"/>
                      <w:sz w:val="18"/>
                    </w:rPr>
                    <w:t>A balance sheet and a revenue and expense statement of the Association prepared on an accrual basis, which shall be current to sixty days;</w:t>
                  </w:r>
                </w:p>
                <w:p w14:paraId="0C9E7855" w14:textId="77777777" w:rsidR="00345AD8" w:rsidRDefault="00345AD8">
                  <w:pPr>
                    <w:numPr>
                      <w:ilvl w:val="0"/>
                      <w:numId w:val="7"/>
                    </w:numPr>
                    <w:tabs>
                      <w:tab w:val="clear" w:pos="720"/>
                      <w:tab w:val="left" w:pos="3096"/>
                    </w:tabs>
                    <w:spacing w:before="237" w:line="257" w:lineRule="exact"/>
                    <w:ind w:left="216" w:right="432" w:firstLine="2160"/>
                    <w:textAlignment w:val="baseline"/>
                    <w:rPr>
                      <w:rFonts w:ascii="Verdana" w:eastAsia="Verdana" w:hAnsi="Verdana"/>
                      <w:color w:val="291D0E"/>
                      <w:spacing w:val="-6"/>
                      <w:sz w:val="18"/>
                    </w:rPr>
                  </w:pPr>
                  <w:r>
                    <w:rPr>
                      <w:rFonts w:ascii="Verdana" w:eastAsia="Verdana" w:hAnsi="Verdana"/>
                      <w:color w:val="291D0E"/>
                      <w:spacing w:val="-6"/>
                      <w:sz w:val="18"/>
                    </w:rPr>
                    <w:t>The annual financial statement of the Association, including the audit report required by Section 8.5 hereof, if it has been prepared, for the year immediately preceding the current year.</w:t>
                  </w:r>
                </w:p>
                <w:p w14:paraId="367B06B5" w14:textId="77777777" w:rsidR="00345AD8" w:rsidRDefault="00345AD8">
                  <w:pPr>
                    <w:numPr>
                      <w:ilvl w:val="0"/>
                      <w:numId w:val="7"/>
                    </w:numPr>
                    <w:tabs>
                      <w:tab w:val="clear" w:pos="720"/>
                      <w:tab w:val="left" w:pos="3096"/>
                    </w:tabs>
                    <w:spacing w:before="263" w:line="255" w:lineRule="exact"/>
                    <w:ind w:left="216" w:right="432" w:firstLine="2160"/>
                    <w:textAlignment w:val="baseline"/>
                    <w:rPr>
                      <w:rFonts w:ascii="Verdana" w:eastAsia="Verdana" w:hAnsi="Verdana"/>
                      <w:color w:val="291D0E"/>
                      <w:spacing w:val="-4"/>
                      <w:sz w:val="18"/>
                    </w:rPr>
                  </w:pPr>
                  <w:r>
                    <w:rPr>
                      <w:rFonts w:ascii="Verdana" w:eastAsia="Verdana" w:hAnsi="Verdana"/>
                      <w:color w:val="291D0E"/>
                      <w:spacing w:val="-4"/>
                      <w:sz w:val="18"/>
                    </w:rPr>
                    <w:t>A statement of the amount of any reserves for repair or replacement and of any portions of those reserves currently designated by the Association for any specified projects;</w:t>
                  </w:r>
                </w:p>
                <w:p w14:paraId="28BD1F94" w14:textId="77777777" w:rsidR="00345AD8" w:rsidRDefault="00345AD8">
                  <w:pPr>
                    <w:numPr>
                      <w:ilvl w:val="0"/>
                      <w:numId w:val="7"/>
                    </w:numPr>
                    <w:tabs>
                      <w:tab w:val="clear" w:pos="720"/>
                      <w:tab w:val="left" w:pos="3096"/>
                    </w:tabs>
                    <w:spacing w:before="265" w:line="269" w:lineRule="exact"/>
                    <w:ind w:left="216" w:right="432" w:firstLine="2160"/>
                    <w:textAlignment w:val="baseline"/>
                    <w:rPr>
                      <w:rFonts w:ascii="Verdana" w:eastAsia="Verdana" w:hAnsi="Verdana"/>
                      <w:color w:val="291D0E"/>
                      <w:spacing w:val="-4"/>
                      <w:sz w:val="18"/>
                    </w:rPr>
                  </w:pPr>
                  <w:r>
                    <w:rPr>
                      <w:rFonts w:ascii="Verdana" w:eastAsia="Verdana" w:hAnsi="Verdana"/>
                      <w:color w:val="291D0E"/>
                      <w:spacing w:val="-4"/>
                      <w:sz w:val="18"/>
                    </w:rPr>
                    <w:t>A statement of any anticipated repair or replacement cost in excess of five percent of the annual budget of the Association that has been approved by the Board of Directors; and</w:t>
                  </w:r>
                </w:p>
                <w:p w14:paraId="7A7131BA" w14:textId="77777777" w:rsidR="00345AD8" w:rsidRDefault="00345AD8">
                  <w:pPr>
                    <w:numPr>
                      <w:ilvl w:val="0"/>
                      <w:numId w:val="7"/>
                    </w:numPr>
                    <w:tabs>
                      <w:tab w:val="clear" w:pos="720"/>
                      <w:tab w:val="left" w:pos="3096"/>
                    </w:tabs>
                    <w:spacing w:before="232" w:line="268" w:lineRule="exact"/>
                    <w:ind w:left="216" w:right="432" w:firstLine="2160"/>
                    <w:textAlignment w:val="baseline"/>
                    <w:rPr>
                      <w:rFonts w:ascii="Verdana" w:eastAsia="Verdana" w:hAnsi="Verdana"/>
                      <w:color w:val="291D0E"/>
                      <w:sz w:val="18"/>
                    </w:rPr>
                  </w:pPr>
                  <w:r>
                    <w:rPr>
                      <w:rFonts w:ascii="Verdana" w:eastAsia="Verdana" w:hAnsi="Verdana"/>
                      <w:color w:val="291D0E"/>
                      <w:sz w:val="18"/>
                    </w:rPr>
                    <w:t>A statement of any unsatisfied judgments against the Association and the status of any pending suits to which the Association is a party.</w:t>
                  </w:r>
                </w:p>
                <w:p w14:paraId="638D98EA" w14:textId="77777777" w:rsidR="00345AD8" w:rsidRDefault="00345AD8">
                  <w:pPr>
                    <w:spacing w:before="253" w:line="266" w:lineRule="exact"/>
                    <w:ind w:right="432" w:firstLine="1584"/>
                    <w:jc w:val="both"/>
                    <w:textAlignment w:val="baseline"/>
                    <w:rPr>
                      <w:rFonts w:ascii="Verdana" w:eastAsia="Verdana" w:hAnsi="Verdana"/>
                      <w:color w:val="291D0E"/>
                      <w:spacing w:val="-4"/>
                      <w:sz w:val="18"/>
                    </w:rPr>
                  </w:pPr>
                  <w:r>
                    <w:rPr>
                      <w:rFonts w:ascii="Verdana" w:eastAsia="Verdana" w:hAnsi="Verdana"/>
                      <w:color w:val="291D0E"/>
                      <w:spacing w:val="-4"/>
                      <w:sz w:val="18"/>
                    </w:rPr>
                    <w:t xml:space="preserve">4.7.3. </w:t>
                  </w:r>
                  <w:r>
                    <w:rPr>
                      <w:rFonts w:ascii="Verdana" w:eastAsia="Verdana" w:hAnsi="Verdana"/>
                      <w:color w:val="291D0E"/>
                      <w:spacing w:val="-4"/>
                      <w:sz w:val="18"/>
                      <w:u w:val="single"/>
                    </w:rPr>
                    <w:t>Notices of Annual Meetings.</w:t>
                  </w:r>
                  <w:r>
                    <w:rPr>
                      <w:rFonts w:ascii="Verdana" w:eastAsia="Verdana" w:hAnsi="Verdana"/>
                      <w:color w:val="291D0E"/>
                      <w:spacing w:val="-4"/>
                      <w:sz w:val="18"/>
                    </w:rPr>
                    <w:t xml:space="preserve"> Not less than twenty (20) nor more than sixty (60) days in advance of an annual meeting, the Secretary shall cause notice to be hand-delivered or sent prepaid by first class United States mail to the mailing address of each Lot or to any other mailing address designated in writing by the Owner. The notice of any meeting shall state the place, day and hour of the meeting and the items on the Agenda to be voted on by the members, including a list of the candidates seeking to be elected as Directors of the </w:t>
                  </w:r>
                  <w:r>
                    <w:rPr>
                      <w:rFonts w:eastAsia="Times New Roman"/>
                      <w:i/>
                      <w:color w:val="291D0E"/>
                      <w:spacing w:val="-4"/>
                      <w:sz w:val="21"/>
                    </w:rPr>
                    <w:t>Association. [RCW 64.38.035, RCW 24.03.080]</w:t>
                  </w:r>
                </w:p>
                <w:p w14:paraId="4A303C06" w14:textId="77777777" w:rsidR="00345AD8" w:rsidRDefault="00345AD8">
                  <w:pPr>
                    <w:spacing w:before="261" w:line="282" w:lineRule="exact"/>
                    <w:ind w:right="216" w:firstLine="1584"/>
                    <w:jc w:val="both"/>
                    <w:textAlignment w:val="baseline"/>
                    <w:rPr>
                      <w:rFonts w:ascii="Verdana" w:eastAsia="Verdana" w:hAnsi="Verdana"/>
                      <w:color w:val="291D0E"/>
                      <w:sz w:val="18"/>
                    </w:rPr>
                  </w:pPr>
                  <w:r>
                    <w:rPr>
                      <w:rFonts w:ascii="Verdana" w:eastAsia="Verdana" w:hAnsi="Verdana"/>
                      <w:color w:val="291D0E"/>
                      <w:sz w:val="18"/>
                    </w:rPr>
                    <w:t xml:space="preserve">4.7.4. </w:t>
                  </w:r>
                  <w:r>
                    <w:rPr>
                      <w:rFonts w:ascii="Verdana" w:eastAsia="Verdana" w:hAnsi="Verdana"/>
                      <w:color w:val="291D0E"/>
                      <w:sz w:val="18"/>
                      <w:u w:val="single"/>
                    </w:rPr>
                    <w:t>Special Meetings.</w:t>
                  </w:r>
                  <w:r>
                    <w:rPr>
                      <w:rFonts w:ascii="Verdana" w:eastAsia="Verdana" w:hAnsi="Verdana"/>
                      <w:color w:val="291D0E"/>
                      <w:sz w:val="18"/>
                    </w:rPr>
                    <w:t xml:space="preserve"> Special meetings of the Owners may be called at any time for the purpose of considering matters which by the terms of the Governing Documents or applicable law require the approval of all or some of the Owners, or for any other reasonable purpose. Such meetings shall be called by written notice of the Secretary of the Association upon the decision of the President, or after request signed by </w:t>
                  </w:r>
                  <w:proofErr w:type="gramStart"/>
                  <w:r>
                    <w:rPr>
                      <w:rFonts w:ascii="Verdana" w:eastAsia="Verdana" w:hAnsi="Verdana"/>
                      <w:color w:val="291D0E"/>
                      <w:sz w:val="18"/>
                    </w:rPr>
                    <w:t>a majority of</w:t>
                  </w:r>
                  <w:proofErr w:type="gramEnd"/>
                  <w:r>
                    <w:rPr>
                      <w:rFonts w:ascii="Verdana" w:eastAsia="Verdana" w:hAnsi="Verdana"/>
                      <w:color w:val="291D0E"/>
                      <w:sz w:val="18"/>
                    </w:rPr>
                    <w:t xml:space="preserve"> the Board, or by written request by Owners having at least 10% of the total votes in the </w:t>
                  </w:r>
                  <w:r>
                    <w:rPr>
                      <w:rFonts w:eastAsia="Times New Roman"/>
                      <w:i/>
                      <w:color w:val="291D0E"/>
                      <w:sz w:val="21"/>
                    </w:rPr>
                    <w:t>Association. [RCW 64.38.035, RCW 24.03.075]</w:t>
                  </w:r>
                </w:p>
                <w:p w14:paraId="377B850D" w14:textId="77777777" w:rsidR="00345AD8" w:rsidRDefault="00345AD8">
                  <w:pPr>
                    <w:spacing w:before="292" w:line="287" w:lineRule="exact"/>
                    <w:ind w:right="216" w:firstLine="1584"/>
                    <w:jc w:val="both"/>
                    <w:textAlignment w:val="baseline"/>
                    <w:rPr>
                      <w:rFonts w:ascii="Verdana" w:eastAsia="Verdana" w:hAnsi="Verdana"/>
                      <w:color w:val="291D0E"/>
                      <w:spacing w:val="-4"/>
                      <w:sz w:val="18"/>
                    </w:rPr>
                  </w:pPr>
                  <w:r>
                    <w:rPr>
                      <w:rFonts w:ascii="Verdana" w:eastAsia="Verdana" w:hAnsi="Verdana"/>
                      <w:color w:val="291D0E"/>
                      <w:spacing w:val="-4"/>
                      <w:sz w:val="18"/>
                    </w:rPr>
                    <w:t xml:space="preserve">4.7.5. </w:t>
                  </w:r>
                  <w:r>
                    <w:rPr>
                      <w:rFonts w:ascii="Verdana" w:eastAsia="Verdana" w:hAnsi="Verdana"/>
                      <w:color w:val="291D0E"/>
                      <w:spacing w:val="-4"/>
                      <w:sz w:val="18"/>
                      <w:u w:val="single"/>
                    </w:rPr>
                    <w:t>Notices of Special Meetings.</w:t>
                  </w:r>
                  <w:r>
                    <w:rPr>
                      <w:rFonts w:ascii="Verdana" w:eastAsia="Verdana" w:hAnsi="Verdana"/>
                      <w:color w:val="291D0E"/>
                      <w:spacing w:val="-4"/>
                      <w:sz w:val="18"/>
                    </w:rPr>
                    <w:t xml:space="preserve"> Not less than twenty (20) nor more than sixty (60) days in advance of any special meeting, the Secretary shall cause notice to be hand-delivered or sent prepaid by first class United States mail to the mailing address of each Lot or to any other mailing address designated in writing by the Owner. The notice of any special meeting shall state the place, day and hour of the meeting and the</w:t>
                  </w:r>
                </w:p>
                <w:p w14:paraId="18AC1985" w14:textId="77777777" w:rsidR="00345AD8" w:rsidRDefault="00345AD8">
                  <w:pPr>
                    <w:spacing w:before="602" w:after="122" w:line="236" w:lineRule="exact"/>
                    <w:jc w:val="center"/>
                    <w:textAlignment w:val="baseline"/>
                    <w:rPr>
                      <w:rFonts w:ascii="Verdana" w:eastAsia="Verdana" w:hAnsi="Verdana"/>
                      <w:color w:val="291D0E"/>
                      <w:sz w:val="18"/>
                    </w:rPr>
                  </w:pPr>
                  <w:r>
                    <w:rPr>
                      <w:rFonts w:ascii="Verdana" w:eastAsia="Verdana" w:hAnsi="Verdana"/>
                      <w:color w:val="291D0E"/>
                      <w:sz w:val="18"/>
                    </w:rPr>
                    <w:t>5</w:t>
                  </w:r>
                </w:p>
              </w:txbxContent>
            </v:textbox>
            <w10:wrap type="square" anchorx="page" anchory="page"/>
          </v:shape>
        </w:pict>
      </w:r>
    </w:p>
    <w:p w14:paraId="0CB8DEC5" w14:textId="77777777" w:rsidR="001B52B7" w:rsidRDefault="001B52B7">
      <w:pPr>
        <w:sectPr w:rsidR="001B52B7">
          <w:pgSz w:w="12240" w:h="15840"/>
          <w:pgMar w:top="498" w:right="1339" w:bottom="552" w:left="821" w:header="720" w:footer="720" w:gutter="0"/>
          <w:cols w:space="720"/>
        </w:sectPr>
      </w:pPr>
    </w:p>
    <w:p w14:paraId="2B46DC45" w14:textId="77777777" w:rsidR="001B52B7" w:rsidRDefault="00345AD8">
      <w:pPr>
        <w:spacing w:before="79" w:line="233" w:lineRule="exact"/>
        <w:ind w:left="216" w:right="360" w:firstLine="1368"/>
        <w:jc w:val="both"/>
        <w:textAlignment w:val="baseline"/>
        <w:rPr>
          <w:rFonts w:ascii="Verdana" w:eastAsia="Verdana" w:hAnsi="Verdana"/>
          <w:color w:val="241A0C"/>
          <w:spacing w:val="-7"/>
          <w:sz w:val="17"/>
        </w:rPr>
      </w:pPr>
      <w:r>
        <w:lastRenderedPageBreak/>
        <w:pict w14:anchorId="05FC6CD8">
          <v:shape id="_x0000_s1046" type="#_x0000_t202" style="position:absolute;left:0;text-align:left;margin-left:0;margin-top:0;width:612pt;height:11in;z-index:-251670528;mso-position-horizontal-relative:page;mso-position-vertical-relative:page" fillcolor="#f8ece1" stroked="f">
            <v:textbox>
              <w:txbxContent>
                <w:p w14:paraId="6260BCD7" w14:textId="77777777" w:rsidR="00345AD8" w:rsidRDefault="00345AD8"/>
              </w:txbxContent>
            </v:textbox>
            <w10:wrap anchorx="page" anchory="page"/>
          </v:shape>
        </w:pict>
      </w:r>
      <w:r>
        <w:rPr>
          <w:rFonts w:ascii="Verdana" w:eastAsia="Verdana" w:hAnsi="Verdana"/>
          <w:color w:val="241A0C"/>
          <w:spacing w:val="-7"/>
          <w:sz w:val="17"/>
        </w:rPr>
        <w:t xml:space="preserve">4.8.5. </w:t>
      </w:r>
      <w:r>
        <w:rPr>
          <w:rFonts w:ascii="Verdana" w:eastAsia="Verdana" w:hAnsi="Verdana"/>
          <w:color w:val="241A0C"/>
          <w:spacing w:val="-7"/>
          <w:sz w:val="17"/>
          <w:u w:val="single"/>
        </w:rPr>
        <w:t>Order of Business.</w:t>
      </w:r>
      <w:r>
        <w:rPr>
          <w:rFonts w:ascii="Verdana" w:eastAsia="Verdana" w:hAnsi="Verdana"/>
          <w:color w:val="241A0C"/>
          <w:spacing w:val="-7"/>
          <w:sz w:val="17"/>
        </w:rPr>
        <w:t xml:space="preserve"> The order of business at a general or annual meeting of the Association shall be as follows: (</w:t>
      </w:r>
      <w:proofErr w:type="spellStart"/>
      <w:r>
        <w:rPr>
          <w:rFonts w:ascii="Verdana" w:eastAsia="Verdana" w:hAnsi="Verdana"/>
          <w:color w:val="241A0C"/>
          <w:spacing w:val="-7"/>
          <w:sz w:val="17"/>
        </w:rPr>
        <w:t>i</w:t>
      </w:r>
      <w:proofErr w:type="spellEnd"/>
      <w:r>
        <w:rPr>
          <w:rFonts w:ascii="Verdana" w:eastAsia="Verdana" w:hAnsi="Verdana"/>
          <w:color w:val="241A0C"/>
          <w:spacing w:val="-7"/>
          <w:sz w:val="17"/>
        </w:rPr>
        <w:t xml:space="preserve">) proof of notice of meeting; (ii) determination of the presence of a quorum, (iii) approval of Agenda; (iv) approval of minutes of the previous meeting of the Association; (v) election of Directors, if applicable; (vi) reports of the Board of Directors, Officers and committees; (vii) unfinished business; and (viii) new business. Items (iv), (vii) and (viii) shall be omitted from the order of business of a special meeting held for the sole purpose of electing a Director. </w:t>
      </w:r>
      <w:r>
        <w:rPr>
          <w:rFonts w:eastAsia="Times New Roman"/>
          <w:i/>
          <w:color w:val="241A0C"/>
          <w:spacing w:val="-7"/>
          <w:sz w:val="20"/>
        </w:rPr>
        <w:t xml:space="preserve">[Traditional] </w:t>
      </w:r>
      <w:r>
        <w:rPr>
          <w:rFonts w:ascii="Verdana" w:eastAsia="Verdana" w:hAnsi="Verdana"/>
          <w:color w:val="241A0C"/>
          <w:spacing w:val="-7"/>
          <w:sz w:val="17"/>
        </w:rPr>
        <w:t xml:space="preserve">Only matters described in the notice of a special meeting may be considered at such a meeting, and the order of business at a special meeting shall generally conform to the order specified in the notice of such meeting. </w:t>
      </w:r>
      <w:r>
        <w:rPr>
          <w:rFonts w:eastAsia="Times New Roman"/>
          <w:i/>
          <w:color w:val="241A0C"/>
          <w:spacing w:val="-7"/>
          <w:sz w:val="20"/>
        </w:rPr>
        <w:t>[Traditional]</w:t>
      </w:r>
    </w:p>
    <w:p w14:paraId="587D1F74" w14:textId="77777777" w:rsidR="001B52B7" w:rsidRDefault="00345AD8">
      <w:pPr>
        <w:spacing w:before="228" w:line="236" w:lineRule="exact"/>
        <w:ind w:left="216" w:right="288" w:firstLine="1368"/>
        <w:textAlignment w:val="baseline"/>
        <w:rPr>
          <w:rFonts w:ascii="Verdana" w:eastAsia="Verdana" w:hAnsi="Verdana"/>
          <w:color w:val="241A0C"/>
          <w:spacing w:val="-5"/>
          <w:sz w:val="17"/>
        </w:rPr>
      </w:pPr>
      <w:r>
        <w:rPr>
          <w:rFonts w:ascii="Verdana" w:eastAsia="Verdana" w:hAnsi="Verdana"/>
          <w:color w:val="241A0C"/>
          <w:spacing w:val="-5"/>
          <w:sz w:val="17"/>
        </w:rPr>
        <w:t xml:space="preserve">4.8.6. </w:t>
      </w:r>
      <w:r>
        <w:rPr>
          <w:rFonts w:ascii="Verdana" w:eastAsia="Verdana" w:hAnsi="Verdana"/>
          <w:color w:val="241A0C"/>
          <w:spacing w:val="-5"/>
          <w:sz w:val="17"/>
          <w:u w:val="single"/>
        </w:rPr>
        <w:t>Conduct of Meeting.</w:t>
      </w:r>
      <w:r>
        <w:rPr>
          <w:rFonts w:ascii="Verdana" w:eastAsia="Verdana" w:hAnsi="Verdana"/>
          <w:color w:val="241A0C"/>
          <w:spacing w:val="-5"/>
          <w:sz w:val="17"/>
        </w:rPr>
        <w:t xml:space="preserve"> The President shall preside at meetings of the Association and the Secretary shall keep the minutes of meetings, for inclusion in the Association's permanent Minute Book. Unless changed by resolution of the Board of Directors, Roberts Rules of Order shall govern the conduct of all meetings of the Association when not in conflict with the Act or the Governing Documents. </w:t>
      </w:r>
      <w:r>
        <w:rPr>
          <w:rFonts w:eastAsia="Times New Roman"/>
          <w:i/>
          <w:color w:val="241A0C"/>
          <w:spacing w:val="-5"/>
          <w:sz w:val="20"/>
        </w:rPr>
        <w:t>[Traditional]</w:t>
      </w:r>
    </w:p>
    <w:p w14:paraId="532C7D8E" w14:textId="47674678" w:rsidR="001B52B7" w:rsidRDefault="00345AD8">
      <w:pPr>
        <w:tabs>
          <w:tab w:val="left" w:pos="1584"/>
        </w:tabs>
        <w:spacing w:before="198" w:line="247" w:lineRule="exact"/>
        <w:ind w:left="216"/>
        <w:jc w:val="right"/>
        <w:textAlignment w:val="baseline"/>
        <w:rPr>
          <w:rFonts w:ascii="Verdana" w:eastAsia="Verdana" w:hAnsi="Verdana"/>
          <w:color w:val="241A0C"/>
          <w:sz w:val="17"/>
        </w:rPr>
      </w:pPr>
      <w:r>
        <w:rPr>
          <w:rFonts w:ascii="Verdana" w:eastAsia="Verdana" w:hAnsi="Verdana"/>
          <w:color w:val="241A0C"/>
          <w:sz w:val="17"/>
        </w:rPr>
        <w:t>4.9.</w:t>
      </w:r>
      <w:r>
        <w:rPr>
          <w:rFonts w:ascii="Verdana" w:eastAsia="Verdana" w:hAnsi="Verdana"/>
          <w:color w:val="241A0C"/>
          <w:sz w:val="17"/>
        </w:rPr>
        <w:tab/>
      </w:r>
      <w:r>
        <w:rPr>
          <w:rFonts w:ascii="Verdana" w:eastAsia="Verdana" w:hAnsi="Verdana"/>
          <w:color w:val="241A0C"/>
          <w:sz w:val="17"/>
          <w:u w:val="single"/>
        </w:rPr>
        <w:t>Action by Members Without a Meeting.</w:t>
      </w:r>
      <w:r>
        <w:rPr>
          <w:rFonts w:ascii="Verdana" w:eastAsia="Verdana" w:hAnsi="Verdana"/>
          <w:color w:val="241A0C"/>
          <w:sz w:val="17"/>
        </w:rPr>
        <w:t xml:space="preserve"> Any action required or permitted to be taken may be taken without a me</w:t>
      </w:r>
      <w:r w:rsidR="002F7AB1">
        <w:rPr>
          <w:rFonts w:ascii="Verdana" w:eastAsia="Verdana" w:hAnsi="Verdana"/>
          <w:color w:val="241A0C"/>
          <w:sz w:val="17"/>
        </w:rPr>
        <w:t>e</w:t>
      </w:r>
      <w:r>
        <w:rPr>
          <w:rFonts w:ascii="Verdana" w:eastAsia="Verdana" w:hAnsi="Verdana"/>
          <w:color w:val="241A0C"/>
          <w:sz w:val="17"/>
        </w:rPr>
        <w:t xml:space="preserve">ting if </w:t>
      </w:r>
      <w:proofErr w:type="gramStart"/>
      <w:r>
        <w:rPr>
          <w:rFonts w:ascii="Verdana" w:eastAsia="Verdana" w:hAnsi="Verdana"/>
          <w:color w:val="241A0C"/>
          <w:sz w:val="17"/>
        </w:rPr>
        <w:t>all of</w:t>
      </w:r>
      <w:proofErr w:type="gramEnd"/>
      <w:r>
        <w:rPr>
          <w:rFonts w:ascii="Verdana" w:eastAsia="Verdana" w:hAnsi="Verdana"/>
          <w:color w:val="241A0C"/>
          <w:sz w:val="17"/>
        </w:rPr>
        <w:t xml:space="preserve"> the Members of the Association consent in writing to such action. Such</w:t>
      </w:r>
      <w:r w:rsidR="002F7AB1">
        <w:rPr>
          <w:rFonts w:ascii="Verdana" w:eastAsia="Verdana" w:hAnsi="Verdana"/>
          <w:color w:val="241A0C"/>
          <w:sz w:val="17"/>
        </w:rPr>
        <w:t xml:space="preserve"> </w:t>
      </w:r>
      <w:r>
        <w:rPr>
          <w:rFonts w:ascii="Verdana" w:eastAsia="Verdana" w:hAnsi="Verdana"/>
          <w:color w:val="241A0C"/>
          <w:sz w:val="17"/>
        </w:rPr>
        <w:t xml:space="preserve">written consent or consents may be in the form of written </w:t>
      </w:r>
      <w:proofErr w:type="gramStart"/>
      <w:r>
        <w:rPr>
          <w:rFonts w:ascii="Verdana" w:eastAsia="Verdana" w:hAnsi="Verdana"/>
          <w:color w:val="241A0C"/>
          <w:sz w:val="17"/>
        </w:rPr>
        <w:t>ballots, and</w:t>
      </w:r>
      <w:proofErr w:type="gramEnd"/>
      <w:r>
        <w:rPr>
          <w:rFonts w:ascii="Verdana" w:eastAsia="Verdana" w:hAnsi="Verdana"/>
          <w:color w:val="241A0C"/>
          <w:sz w:val="17"/>
        </w:rPr>
        <w:t xml:space="preserve"> shall be filed with the minutes </w:t>
      </w:r>
      <w:r w:rsidR="002F7AB1">
        <w:rPr>
          <w:rFonts w:ascii="Verdana" w:eastAsia="Verdana" w:hAnsi="Verdana"/>
          <w:color w:val="241A0C"/>
          <w:sz w:val="17"/>
        </w:rPr>
        <w:t xml:space="preserve">of the </w:t>
      </w:r>
      <w:r>
        <w:rPr>
          <w:rFonts w:ascii="Verdana" w:eastAsia="Verdana" w:hAnsi="Verdana"/>
          <w:color w:val="241A0C"/>
          <w:sz w:val="17"/>
        </w:rPr>
        <w:t xml:space="preserve">proceedings of the Association. </w:t>
      </w:r>
      <w:r>
        <w:rPr>
          <w:rFonts w:eastAsia="Times New Roman"/>
          <w:i/>
          <w:color w:val="241A0C"/>
          <w:sz w:val="20"/>
        </w:rPr>
        <w:t>[RCW 24.03.465]</w:t>
      </w:r>
    </w:p>
    <w:p w14:paraId="6CD9974F" w14:textId="77777777" w:rsidR="001B52B7" w:rsidRDefault="00345AD8">
      <w:pPr>
        <w:tabs>
          <w:tab w:val="left" w:pos="936"/>
        </w:tabs>
        <w:spacing w:before="226" w:line="222" w:lineRule="exact"/>
        <w:ind w:left="216"/>
        <w:textAlignment w:val="baseline"/>
        <w:rPr>
          <w:rFonts w:ascii="Verdana" w:eastAsia="Verdana" w:hAnsi="Verdana"/>
          <w:color w:val="241A0C"/>
          <w:spacing w:val="8"/>
          <w:sz w:val="17"/>
        </w:rPr>
      </w:pPr>
      <w:r>
        <w:rPr>
          <w:rFonts w:ascii="Verdana" w:eastAsia="Verdana" w:hAnsi="Verdana"/>
          <w:color w:val="241A0C"/>
          <w:spacing w:val="8"/>
          <w:sz w:val="17"/>
        </w:rPr>
        <w:t>5.</w:t>
      </w:r>
      <w:r>
        <w:rPr>
          <w:rFonts w:ascii="Verdana" w:eastAsia="Verdana" w:hAnsi="Verdana"/>
          <w:color w:val="241A0C"/>
          <w:spacing w:val="8"/>
          <w:sz w:val="17"/>
        </w:rPr>
        <w:tab/>
      </w:r>
      <w:r>
        <w:rPr>
          <w:rFonts w:ascii="Verdana" w:eastAsia="Verdana" w:hAnsi="Verdana"/>
          <w:color w:val="241A0C"/>
          <w:spacing w:val="8"/>
          <w:sz w:val="17"/>
          <w:u w:val="single"/>
        </w:rPr>
        <w:t>BOARD OF DIRECTORS.</w:t>
      </w:r>
    </w:p>
    <w:p w14:paraId="728EB306" w14:textId="77777777" w:rsidR="001B52B7" w:rsidRDefault="00345AD8">
      <w:pPr>
        <w:tabs>
          <w:tab w:val="left" w:pos="1584"/>
        </w:tabs>
        <w:spacing w:before="253" w:line="222" w:lineRule="exact"/>
        <w:ind w:left="864"/>
        <w:textAlignment w:val="baseline"/>
        <w:rPr>
          <w:rFonts w:ascii="Verdana" w:eastAsia="Verdana" w:hAnsi="Verdana"/>
          <w:color w:val="241A0C"/>
          <w:spacing w:val="-1"/>
          <w:sz w:val="17"/>
        </w:rPr>
      </w:pPr>
      <w:r>
        <w:rPr>
          <w:rFonts w:ascii="Verdana" w:eastAsia="Verdana" w:hAnsi="Verdana"/>
          <w:color w:val="241A0C"/>
          <w:spacing w:val="-1"/>
          <w:sz w:val="17"/>
        </w:rPr>
        <w:t>5.1.</w:t>
      </w:r>
      <w:r>
        <w:rPr>
          <w:rFonts w:ascii="Verdana" w:eastAsia="Verdana" w:hAnsi="Verdana"/>
          <w:color w:val="241A0C"/>
          <w:spacing w:val="-1"/>
          <w:sz w:val="17"/>
        </w:rPr>
        <w:tab/>
      </w:r>
      <w:r>
        <w:rPr>
          <w:rFonts w:ascii="Verdana" w:eastAsia="Verdana" w:hAnsi="Verdana"/>
          <w:color w:val="241A0C"/>
          <w:spacing w:val="-1"/>
          <w:sz w:val="17"/>
          <w:u w:val="single"/>
        </w:rPr>
        <w:t>Number, Qualifications, Term of Office, Election.</w:t>
      </w:r>
    </w:p>
    <w:p w14:paraId="6776DACC" w14:textId="77777777" w:rsidR="001B52B7" w:rsidRDefault="00345AD8">
      <w:pPr>
        <w:spacing w:before="225" w:line="247" w:lineRule="exact"/>
        <w:ind w:left="216" w:right="216" w:firstLine="1296"/>
        <w:textAlignment w:val="baseline"/>
        <w:rPr>
          <w:rFonts w:ascii="Verdana" w:eastAsia="Verdana" w:hAnsi="Verdana"/>
          <w:color w:val="241A0C"/>
          <w:spacing w:val="-4"/>
          <w:sz w:val="17"/>
        </w:rPr>
      </w:pPr>
      <w:r>
        <w:rPr>
          <w:rFonts w:ascii="Verdana" w:eastAsia="Verdana" w:hAnsi="Verdana"/>
          <w:color w:val="241A0C"/>
          <w:spacing w:val="-4"/>
          <w:sz w:val="17"/>
        </w:rPr>
        <w:t xml:space="preserve">5.1.1. </w:t>
      </w:r>
      <w:r>
        <w:rPr>
          <w:rFonts w:ascii="Verdana" w:eastAsia="Verdana" w:hAnsi="Verdana"/>
          <w:color w:val="241A0C"/>
          <w:spacing w:val="-4"/>
          <w:sz w:val="17"/>
          <w:u w:val="single"/>
        </w:rPr>
        <w:t>Number of Directors.</w:t>
      </w:r>
      <w:r>
        <w:rPr>
          <w:rFonts w:ascii="Verdana" w:eastAsia="Verdana" w:hAnsi="Verdana"/>
          <w:color w:val="241A0C"/>
          <w:spacing w:val="-4"/>
          <w:sz w:val="17"/>
        </w:rPr>
        <w:t xml:space="preserve"> The number of Directors on the Board shall initially be seven (7), but such number may be increased or decreased as provided in these Bylaws, provided that the Board shall never consist of fewer than three (3) members. Such members of the Board of Directors shall take office upon election, and promptly following their election shall elect or appoint the Officers of the Association described in Article 6 hereof. </w:t>
      </w:r>
      <w:r>
        <w:rPr>
          <w:rFonts w:eastAsia="Times New Roman"/>
          <w:i/>
          <w:color w:val="241A0C"/>
          <w:spacing w:val="-4"/>
          <w:sz w:val="20"/>
        </w:rPr>
        <w:t>[RCW 24.03.100J</w:t>
      </w:r>
    </w:p>
    <w:p w14:paraId="55B4BA6C" w14:textId="77777777" w:rsidR="001B52B7" w:rsidRDefault="00345AD8">
      <w:pPr>
        <w:spacing w:before="234" w:line="247" w:lineRule="exact"/>
        <w:ind w:left="216" w:right="144" w:firstLine="1296"/>
        <w:jc w:val="both"/>
        <w:textAlignment w:val="baseline"/>
        <w:rPr>
          <w:rFonts w:ascii="Verdana" w:eastAsia="Verdana" w:hAnsi="Verdana"/>
          <w:color w:val="241A0C"/>
          <w:spacing w:val="-3"/>
          <w:sz w:val="17"/>
        </w:rPr>
      </w:pPr>
      <w:r>
        <w:rPr>
          <w:rFonts w:ascii="Verdana" w:eastAsia="Verdana" w:hAnsi="Verdana"/>
          <w:color w:val="241A0C"/>
          <w:spacing w:val="-3"/>
          <w:sz w:val="17"/>
        </w:rPr>
        <w:t xml:space="preserve">5.1.2. </w:t>
      </w:r>
      <w:r>
        <w:rPr>
          <w:rFonts w:ascii="Verdana" w:eastAsia="Verdana" w:hAnsi="Verdana"/>
          <w:color w:val="241A0C"/>
          <w:spacing w:val="-3"/>
          <w:sz w:val="17"/>
          <w:u w:val="single"/>
        </w:rPr>
        <w:t>Qualifications.</w:t>
      </w:r>
      <w:r>
        <w:rPr>
          <w:rFonts w:ascii="Verdana" w:eastAsia="Verdana" w:hAnsi="Verdana"/>
          <w:color w:val="241A0C"/>
          <w:spacing w:val="-3"/>
          <w:sz w:val="17"/>
        </w:rPr>
        <w:t xml:space="preserve"> </w:t>
      </w:r>
      <w:proofErr w:type="gramStart"/>
      <w:r>
        <w:rPr>
          <w:rFonts w:ascii="Verdana" w:eastAsia="Verdana" w:hAnsi="Verdana"/>
          <w:color w:val="241A0C"/>
          <w:spacing w:val="-3"/>
          <w:sz w:val="17"/>
        </w:rPr>
        <w:t>All of</w:t>
      </w:r>
      <w:proofErr w:type="gramEnd"/>
      <w:r>
        <w:rPr>
          <w:rFonts w:ascii="Verdana" w:eastAsia="Verdana" w:hAnsi="Verdana"/>
          <w:color w:val="241A0C"/>
          <w:spacing w:val="-3"/>
          <w:sz w:val="17"/>
        </w:rPr>
        <w:t xml:space="preserve"> the members of the Board of Directors must be Owners who are and remain Members in Good Standing. The term "Owner" in such context shall be deemed to include any director, officer, partner in, or trustee of any person, who is, either alone or in conjunction with another person or persons, an Owner. Any Officer or Director of the Association who would not be eligible to serve as such if he or she were not a director, officer, partner in, or trustee of the entity constituting such Owner shall be disqualified from continuing in office if he or she ceases to have any such affiliation with that Owner. To remain qualified to serve as a Member of the Board of Directors, a Directors must additionally satisfy any minimum attendance requirements established elsewhere in these Bylaws or by resolution of the Board. </w:t>
      </w:r>
      <w:r>
        <w:rPr>
          <w:rFonts w:eastAsia="Times New Roman"/>
          <w:i/>
          <w:color w:val="241A0C"/>
          <w:spacing w:val="-3"/>
          <w:sz w:val="20"/>
        </w:rPr>
        <w:t>[RCW 2403.095]</w:t>
      </w:r>
    </w:p>
    <w:p w14:paraId="116093CF" w14:textId="77777777" w:rsidR="001B52B7" w:rsidRDefault="00345AD8">
      <w:pPr>
        <w:spacing w:before="274" w:line="252" w:lineRule="exact"/>
        <w:ind w:left="72" w:right="144" w:firstLine="1296"/>
        <w:jc w:val="both"/>
        <w:textAlignment w:val="baseline"/>
        <w:rPr>
          <w:rFonts w:ascii="Verdana" w:eastAsia="Verdana" w:hAnsi="Verdana"/>
          <w:color w:val="241A0C"/>
          <w:sz w:val="17"/>
        </w:rPr>
      </w:pPr>
      <w:r>
        <w:rPr>
          <w:rFonts w:ascii="Verdana" w:eastAsia="Verdana" w:hAnsi="Verdana"/>
          <w:color w:val="241A0C"/>
          <w:sz w:val="17"/>
        </w:rPr>
        <w:t xml:space="preserve">5. 1 .3. Term. A Director shall serve for a term of two years, and until his or her successor is elected. To provide continuity of management, the terms of the Directors shall be staggered under the following procedures: Directors occupying even-numbered positions (2, 4 and 6, etc.) shall be elected in even-numbered years. Directors occupying odd-numbered positions (1, 3, 5 and 7, etc.) shall be elected in odd-numbered years. </w:t>
      </w:r>
      <w:r>
        <w:rPr>
          <w:rFonts w:eastAsia="Times New Roman"/>
          <w:i/>
          <w:color w:val="241A0C"/>
          <w:sz w:val="20"/>
        </w:rPr>
        <w:t>[RCW 14.03.100]</w:t>
      </w:r>
    </w:p>
    <w:p w14:paraId="4113261E" w14:textId="77777777" w:rsidR="001B52B7" w:rsidRDefault="00345AD8">
      <w:pPr>
        <w:spacing w:before="324" w:line="247" w:lineRule="exact"/>
        <w:ind w:left="1368"/>
        <w:textAlignment w:val="baseline"/>
        <w:rPr>
          <w:rFonts w:ascii="Verdana" w:eastAsia="Verdana" w:hAnsi="Verdana"/>
          <w:color w:val="241A0C"/>
          <w:spacing w:val="6"/>
          <w:sz w:val="17"/>
        </w:rPr>
      </w:pPr>
      <w:r>
        <w:rPr>
          <w:rFonts w:ascii="Verdana" w:eastAsia="Verdana" w:hAnsi="Verdana"/>
          <w:color w:val="241A0C"/>
          <w:spacing w:val="6"/>
          <w:sz w:val="17"/>
        </w:rPr>
        <w:t xml:space="preserve">5.1.4. </w:t>
      </w:r>
      <w:r>
        <w:rPr>
          <w:rFonts w:ascii="Verdana" w:eastAsia="Verdana" w:hAnsi="Verdana"/>
          <w:color w:val="241A0C"/>
          <w:spacing w:val="6"/>
          <w:sz w:val="17"/>
          <w:u w:val="single"/>
        </w:rPr>
        <w:t>Procedures for Election of Directors.</w:t>
      </w:r>
      <w:r>
        <w:rPr>
          <w:rFonts w:eastAsia="Times New Roman"/>
          <w:i/>
          <w:color w:val="241A0C"/>
          <w:spacing w:val="6"/>
          <w:sz w:val="20"/>
        </w:rPr>
        <w:t xml:space="preserve"> [Optional]</w:t>
      </w:r>
    </w:p>
    <w:p w14:paraId="16AA3666" w14:textId="77777777" w:rsidR="001B52B7" w:rsidRDefault="00345AD8">
      <w:pPr>
        <w:spacing w:before="334" w:after="470" w:line="263" w:lineRule="exact"/>
        <w:ind w:right="72" w:firstLine="1368"/>
        <w:jc w:val="both"/>
        <w:textAlignment w:val="baseline"/>
        <w:rPr>
          <w:rFonts w:ascii="Verdana" w:eastAsia="Verdana" w:hAnsi="Verdana"/>
          <w:color w:val="241A0C"/>
          <w:sz w:val="17"/>
        </w:rPr>
      </w:pPr>
      <w:r>
        <w:rPr>
          <w:rFonts w:ascii="Verdana" w:eastAsia="Verdana" w:hAnsi="Verdana"/>
          <w:color w:val="241A0C"/>
          <w:sz w:val="17"/>
        </w:rPr>
        <w:t>(a) Before the fifteenth (15th) day of third month prior to the month in which the Annual Meeting will be held each year, the Board shall appoint a two (2) member Election Committee composed of</w:t>
      </w:r>
    </w:p>
    <w:p w14:paraId="1AF5B74E" w14:textId="77777777" w:rsidR="001B52B7" w:rsidRDefault="001B52B7">
      <w:pPr>
        <w:spacing w:before="334" w:after="470" w:line="263" w:lineRule="exact"/>
        <w:sectPr w:rsidR="001B52B7">
          <w:pgSz w:w="12240" w:h="15840"/>
          <w:pgMar w:top="1060" w:right="1414" w:bottom="1564" w:left="1437" w:header="720" w:footer="720" w:gutter="0"/>
          <w:cols w:space="720"/>
        </w:sectPr>
      </w:pPr>
    </w:p>
    <w:p w14:paraId="5F85F36A" w14:textId="77777777" w:rsidR="001B52B7" w:rsidRDefault="00345AD8">
      <w:pPr>
        <w:spacing w:line="217" w:lineRule="exact"/>
        <w:jc w:val="center"/>
        <w:textAlignment w:val="baseline"/>
        <w:rPr>
          <w:rFonts w:ascii="Verdana" w:eastAsia="Verdana" w:hAnsi="Verdana"/>
          <w:color w:val="241A0C"/>
          <w:sz w:val="17"/>
        </w:rPr>
      </w:pPr>
      <w:r>
        <w:rPr>
          <w:rFonts w:ascii="Verdana" w:eastAsia="Verdana" w:hAnsi="Verdana"/>
          <w:color w:val="241A0C"/>
          <w:sz w:val="17"/>
        </w:rPr>
        <w:t>7</w:t>
      </w:r>
    </w:p>
    <w:p w14:paraId="30D81FAC" w14:textId="77777777" w:rsidR="001B52B7" w:rsidRDefault="001B52B7">
      <w:pPr>
        <w:sectPr w:rsidR="001B52B7">
          <w:type w:val="continuous"/>
          <w:pgSz w:w="12240" w:h="15840"/>
          <w:pgMar w:top="1060" w:right="1643" w:bottom="1564" w:left="1437" w:header="720" w:footer="720" w:gutter="0"/>
          <w:cols w:space="720"/>
        </w:sectPr>
      </w:pPr>
    </w:p>
    <w:p w14:paraId="6E43CE1E" w14:textId="60074C7F" w:rsidR="001B52B7" w:rsidRDefault="00345AD8">
      <w:pPr>
        <w:spacing w:before="847" w:line="243" w:lineRule="exact"/>
        <w:ind w:left="360" w:right="288"/>
        <w:textAlignment w:val="baseline"/>
        <w:rPr>
          <w:rFonts w:ascii="Verdana" w:eastAsia="Verdana" w:hAnsi="Verdana"/>
          <w:color w:val="2B1E12"/>
          <w:sz w:val="17"/>
        </w:rPr>
      </w:pPr>
      <w:r>
        <w:lastRenderedPageBreak/>
        <w:pict w14:anchorId="3FE849F9">
          <v:shape id="_x0000_s1045" type="#_x0000_t202" style="position:absolute;left:0;text-align:left;margin-left:38.4pt;margin-top:39.5pt;width:534.95pt;height:713pt;z-index:-251660288;mso-wrap-distance-left:0;mso-wrap-distance-right:0;mso-position-horizontal-relative:page;mso-position-vertical-relative:page" fillcolor="#e6d4c8" stroked="f">
            <v:textbox inset="0,0,0,0">
              <w:txbxContent>
                <w:p w14:paraId="18CFF356" w14:textId="77777777" w:rsidR="00345AD8" w:rsidRDefault="00345AD8"/>
              </w:txbxContent>
            </v:textbox>
            <w10:wrap anchorx="page" anchory="page"/>
          </v:shape>
        </w:pict>
      </w:r>
      <w:r>
        <w:rPr>
          <w:rFonts w:ascii="Verdana" w:eastAsia="Verdana" w:hAnsi="Verdana"/>
          <w:color w:val="2B1E12"/>
          <w:sz w:val="17"/>
        </w:rPr>
        <w:t xml:space="preserve">voting Members in Good Standing. No member of the Election Committee shall be either a candidate or related to a candidate for the office of Director. This Committee shall serve until the day following the Annual Meeting. It shall be the duty of the Election Committee: </w:t>
      </w:r>
    </w:p>
    <w:p w14:paraId="3A473D6D" w14:textId="77777777" w:rsidR="001B52B7" w:rsidRDefault="00345AD8">
      <w:pPr>
        <w:numPr>
          <w:ilvl w:val="0"/>
          <w:numId w:val="8"/>
        </w:numPr>
        <w:spacing w:before="202" w:line="244" w:lineRule="exact"/>
        <w:textAlignment w:val="baseline"/>
        <w:rPr>
          <w:rFonts w:ascii="Verdana" w:eastAsia="Verdana" w:hAnsi="Verdana"/>
          <w:color w:val="2B1E12"/>
          <w:spacing w:val="-2"/>
          <w:sz w:val="17"/>
        </w:rPr>
      </w:pPr>
      <w:r>
        <w:pict w14:anchorId="4D6AB571">
          <v:shape id="_x0000_s1044" type="#_x0000_t202" style="position:absolute;left:0;text-align:left;margin-left:59.25pt;margin-top:118.55pt;width:113.05pt;height:107.35pt;z-index:-251659264;mso-wrap-distance-left:0;mso-wrap-distance-right:0;mso-position-horizontal-relative:page;mso-position-vertical-relative:page" filled="f" stroked="f">
            <v:textbox inset="0,0,0,0">
              <w:txbxContent>
                <w:p w14:paraId="121662F8" w14:textId="77777777" w:rsidR="00345AD8" w:rsidRDefault="00345AD8">
                  <w:pPr>
                    <w:spacing w:before="728" w:line="226" w:lineRule="exact"/>
                    <w:ind w:left="360"/>
                    <w:textAlignment w:val="baseline"/>
                    <w:rPr>
                      <w:rFonts w:ascii="Verdana" w:eastAsia="Verdana" w:hAnsi="Verdana"/>
                      <w:color w:val="2B1E12"/>
                      <w:spacing w:val="-4"/>
                      <w:sz w:val="17"/>
                    </w:rPr>
                  </w:pPr>
                  <w:r>
                    <w:rPr>
                      <w:rFonts w:ascii="Verdana" w:eastAsia="Verdana" w:hAnsi="Verdana"/>
                      <w:color w:val="2B1E12"/>
                      <w:spacing w:val="-4"/>
                      <w:sz w:val="17"/>
                    </w:rPr>
                    <w:t>a Director;</w:t>
                  </w:r>
                </w:p>
                <w:p w14:paraId="7FDF9071" w14:textId="77777777" w:rsidR="00345AD8" w:rsidRDefault="00345AD8">
                  <w:pPr>
                    <w:spacing w:before="247" w:line="226" w:lineRule="exact"/>
                    <w:ind w:left="360"/>
                    <w:textAlignment w:val="baseline"/>
                    <w:rPr>
                      <w:rFonts w:ascii="Verdana" w:eastAsia="Verdana" w:hAnsi="Verdana"/>
                      <w:color w:val="2B1E12"/>
                      <w:spacing w:val="-3"/>
                      <w:sz w:val="17"/>
                    </w:rPr>
                  </w:pPr>
                  <w:r>
                    <w:rPr>
                      <w:rFonts w:ascii="Verdana" w:eastAsia="Verdana" w:hAnsi="Verdana"/>
                      <w:color w:val="2B1E12"/>
                      <w:spacing w:val="-3"/>
                      <w:sz w:val="17"/>
                    </w:rPr>
                    <w:t>Members, and</w:t>
                  </w:r>
                </w:p>
                <w:p w14:paraId="3EB542C6" w14:textId="77777777" w:rsidR="00345AD8" w:rsidRDefault="00345AD8">
                  <w:pPr>
                    <w:spacing w:before="249" w:after="234" w:line="226" w:lineRule="exact"/>
                    <w:ind w:left="360"/>
                    <w:textAlignment w:val="baseline"/>
                    <w:rPr>
                      <w:rFonts w:ascii="Verdana" w:eastAsia="Verdana" w:hAnsi="Verdana"/>
                      <w:color w:val="2B1E12"/>
                      <w:spacing w:val="-5"/>
                      <w:sz w:val="17"/>
                    </w:rPr>
                  </w:pPr>
                  <w:r>
                    <w:rPr>
                      <w:rFonts w:ascii="Verdana" w:eastAsia="Verdana" w:hAnsi="Verdana"/>
                      <w:color w:val="2B1E12"/>
                      <w:spacing w:val="-5"/>
                      <w:sz w:val="17"/>
                    </w:rPr>
                    <w:t>to tabulate the votes.</w:t>
                  </w:r>
                </w:p>
              </w:txbxContent>
            </v:textbox>
            <w10:wrap type="square" anchorx="page" anchory="page"/>
          </v:shape>
        </w:pict>
      </w:r>
      <w:r>
        <w:rPr>
          <w:rFonts w:ascii="Verdana" w:eastAsia="Verdana" w:hAnsi="Verdana"/>
          <w:color w:val="2B1E12"/>
          <w:spacing w:val="-2"/>
          <w:sz w:val="17"/>
        </w:rPr>
        <w:t>to receive and validate all statements of candidacy for election as a Director;</w:t>
      </w:r>
    </w:p>
    <w:p w14:paraId="5A0C410F" w14:textId="77777777" w:rsidR="001B52B7" w:rsidRDefault="00345AD8">
      <w:pPr>
        <w:numPr>
          <w:ilvl w:val="0"/>
          <w:numId w:val="8"/>
        </w:numPr>
        <w:spacing w:line="252" w:lineRule="exact"/>
        <w:textAlignment w:val="baseline"/>
        <w:rPr>
          <w:rFonts w:ascii="Verdana" w:eastAsia="Verdana" w:hAnsi="Verdana"/>
          <w:color w:val="2B1E12"/>
          <w:spacing w:val="-1"/>
          <w:sz w:val="17"/>
        </w:rPr>
      </w:pPr>
      <w:r>
        <w:rPr>
          <w:rFonts w:ascii="Verdana" w:eastAsia="Verdana" w:hAnsi="Verdana"/>
          <w:color w:val="2B1E12"/>
          <w:spacing w:val="-1"/>
          <w:sz w:val="17"/>
        </w:rPr>
        <w:t>to contact each individual candidate and explain the duties and responsibilities of</w:t>
      </w:r>
    </w:p>
    <w:p w14:paraId="2328BAB6" w14:textId="77777777" w:rsidR="001B52B7" w:rsidRDefault="00345AD8">
      <w:pPr>
        <w:numPr>
          <w:ilvl w:val="0"/>
          <w:numId w:val="8"/>
        </w:numPr>
        <w:spacing w:before="235" w:line="253" w:lineRule="exact"/>
        <w:textAlignment w:val="baseline"/>
        <w:rPr>
          <w:rFonts w:ascii="Verdana" w:eastAsia="Verdana" w:hAnsi="Verdana"/>
          <w:color w:val="2B1E12"/>
          <w:sz w:val="17"/>
        </w:rPr>
      </w:pPr>
      <w:r>
        <w:rPr>
          <w:rFonts w:ascii="Verdana" w:eastAsia="Verdana" w:hAnsi="Verdana"/>
          <w:color w:val="2B1E12"/>
          <w:sz w:val="17"/>
        </w:rPr>
        <w:t>under the direction of the Secretary, to cause ballots to be mailed to all voting</w:t>
      </w:r>
    </w:p>
    <w:p w14:paraId="6C8F9EEC" w14:textId="77777777" w:rsidR="001B52B7" w:rsidRDefault="00345AD8">
      <w:pPr>
        <w:numPr>
          <w:ilvl w:val="0"/>
          <w:numId w:val="8"/>
        </w:numPr>
        <w:spacing w:before="219" w:after="466" w:line="255" w:lineRule="exact"/>
        <w:textAlignment w:val="baseline"/>
        <w:rPr>
          <w:rFonts w:ascii="Verdana" w:eastAsia="Verdana" w:hAnsi="Verdana"/>
          <w:color w:val="2B1E12"/>
          <w:spacing w:val="-3"/>
          <w:sz w:val="17"/>
        </w:rPr>
      </w:pPr>
      <w:r>
        <w:rPr>
          <w:rFonts w:ascii="Verdana" w:eastAsia="Verdana" w:hAnsi="Verdana"/>
          <w:color w:val="2B1E12"/>
          <w:spacing w:val="-3"/>
          <w:sz w:val="17"/>
        </w:rPr>
        <w:t>under the direction of the Secretary, to receive, store and validate the ballots, and</w:t>
      </w:r>
    </w:p>
    <w:p w14:paraId="5CD0B686" w14:textId="77777777" w:rsidR="001B52B7" w:rsidRDefault="00345AD8">
      <w:pPr>
        <w:numPr>
          <w:ilvl w:val="0"/>
          <w:numId w:val="9"/>
        </w:numPr>
        <w:tabs>
          <w:tab w:val="clear" w:pos="432"/>
          <w:tab w:val="left" w:pos="2088"/>
        </w:tabs>
        <w:spacing w:line="253" w:lineRule="exact"/>
        <w:ind w:left="360" w:firstLine="1296"/>
        <w:jc w:val="right"/>
        <w:textAlignment w:val="baseline"/>
        <w:rPr>
          <w:rFonts w:ascii="Verdana" w:eastAsia="Verdana" w:hAnsi="Verdana"/>
          <w:color w:val="2B1E12"/>
          <w:sz w:val="17"/>
        </w:rPr>
      </w:pPr>
      <w:r>
        <w:rPr>
          <w:rFonts w:ascii="Verdana" w:eastAsia="Verdana" w:hAnsi="Verdana"/>
          <w:color w:val="2B1E12"/>
          <w:sz w:val="17"/>
        </w:rPr>
        <w:t>Before the fifteenth (15th) day of the second month prior to the Annual Meeting, at five P.M. (5:00 P.M.), inclusive, any Member in Good Standing may file with the Election Committee a statement of such person's candidacy for election as a Director for the term commencing immediately following the next Annual Meeting of the Association.</w:t>
      </w:r>
    </w:p>
    <w:p w14:paraId="4DF71702" w14:textId="77777777" w:rsidR="001B52B7" w:rsidRDefault="00345AD8">
      <w:pPr>
        <w:numPr>
          <w:ilvl w:val="0"/>
          <w:numId w:val="9"/>
        </w:numPr>
        <w:tabs>
          <w:tab w:val="clear" w:pos="432"/>
          <w:tab w:val="left" w:pos="2088"/>
        </w:tabs>
        <w:spacing w:before="219" w:line="249" w:lineRule="exact"/>
        <w:ind w:left="360" w:right="144" w:firstLine="1296"/>
        <w:jc w:val="both"/>
        <w:textAlignment w:val="baseline"/>
        <w:rPr>
          <w:rFonts w:ascii="Verdana" w:eastAsia="Verdana" w:hAnsi="Verdana"/>
          <w:color w:val="2B1E12"/>
          <w:sz w:val="17"/>
        </w:rPr>
      </w:pPr>
      <w:r>
        <w:rPr>
          <w:rFonts w:ascii="Verdana" w:eastAsia="Verdana" w:hAnsi="Verdana"/>
          <w:color w:val="2B1E12"/>
          <w:sz w:val="17"/>
        </w:rPr>
        <w:t>On or before the last day of the second month prior to the Annual Meeting, the Election Committee shall provide to the Secretary a list of all candidates who have submitted valid statements of candidacy and all other required materials.</w:t>
      </w:r>
    </w:p>
    <w:p w14:paraId="1B3A89E3" w14:textId="77777777" w:rsidR="001B52B7" w:rsidRDefault="00345AD8">
      <w:pPr>
        <w:numPr>
          <w:ilvl w:val="0"/>
          <w:numId w:val="9"/>
        </w:numPr>
        <w:tabs>
          <w:tab w:val="clear" w:pos="432"/>
          <w:tab w:val="left" w:pos="2088"/>
        </w:tabs>
        <w:spacing w:before="242" w:line="249" w:lineRule="exact"/>
        <w:ind w:left="216" w:firstLine="1440"/>
        <w:jc w:val="right"/>
        <w:textAlignment w:val="baseline"/>
        <w:rPr>
          <w:rFonts w:ascii="Verdana" w:eastAsia="Verdana" w:hAnsi="Verdana"/>
          <w:color w:val="2B1E12"/>
          <w:sz w:val="17"/>
        </w:rPr>
      </w:pPr>
      <w:r>
        <w:rPr>
          <w:rFonts w:ascii="Verdana" w:eastAsia="Verdana" w:hAnsi="Verdana"/>
          <w:color w:val="2B1E12"/>
          <w:sz w:val="17"/>
        </w:rPr>
        <w:t>The Secretary shall cause notice of each candidacy to be mailed to each voting Member along with a ballot form and the notice of the Annual Meeting. Such notice shall be mailed not less than twenty (20) nor more than sixty (60) days in advance of the Annual Meeting. The notice may also include such additional materials as the Board of Directors may deem appropriate.</w:t>
      </w:r>
    </w:p>
    <w:p w14:paraId="2FC87AFE" w14:textId="77777777" w:rsidR="001B52B7" w:rsidRDefault="00345AD8">
      <w:pPr>
        <w:numPr>
          <w:ilvl w:val="0"/>
          <w:numId w:val="10"/>
        </w:numPr>
        <w:tabs>
          <w:tab w:val="clear" w:pos="288"/>
          <w:tab w:val="left" w:pos="1944"/>
        </w:tabs>
        <w:spacing w:before="283" w:line="240" w:lineRule="exact"/>
        <w:ind w:left="360" w:right="684" w:firstLine="1296"/>
        <w:jc w:val="right"/>
        <w:textAlignment w:val="baseline"/>
        <w:rPr>
          <w:rFonts w:ascii="Verdana" w:eastAsia="Verdana" w:hAnsi="Verdana"/>
          <w:color w:val="2B1E12"/>
          <w:sz w:val="17"/>
        </w:rPr>
      </w:pPr>
      <w:r>
        <w:rPr>
          <w:rFonts w:ascii="Verdana" w:eastAsia="Verdana" w:hAnsi="Verdana"/>
          <w:color w:val="2B1E12"/>
          <w:sz w:val="17"/>
        </w:rPr>
        <w:t>Each voting Member in Good Standing is entitled to vote at the Annual Meeting.</w:t>
      </w:r>
    </w:p>
    <w:p w14:paraId="39233E96" w14:textId="77777777" w:rsidR="001B52B7" w:rsidRDefault="00345AD8">
      <w:pPr>
        <w:numPr>
          <w:ilvl w:val="0"/>
          <w:numId w:val="9"/>
        </w:numPr>
        <w:tabs>
          <w:tab w:val="clear" w:pos="432"/>
          <w:tab w:val="left" w:pos="2088"/>
        </w:tabs>
        <w:spacing w:before="254" w:line="248" w:lineRule="exact"/>
        <w:ind w:left="216" w:right="144" w:firstLine="1440"/>
        <w:textAlignment w:val="baseline"/>
        <w:rPr>
          <w:rFonts w:ascii="Verdana" w:eastAsia="Verdana" w:hAnsi="Verdana"/>
          <w:color w:val="2B1E12"/>
          <w:sz w:val="17"/>
        </w:rPr>
      </w:pPr>
      <w:r>
        <w:rPr>
          <w:rFonts w:ascii="Verdana" w:eastAsia="Verdana" w:hAnsi="Verdana"/>
          <w:color w:val="2B1E12"/>
          <w:sz w:val="17"/>
        </w:rPr>
        <w:t>Written ballots for the election of Directors shall describe the vacancies to be filled and shall set forth the names of persons who have become candidates for the office of Director.</w:t>
      </w:r>
    </w:p>
    <w:p w14:paraId="1824D1F1" w14:textId="77777777" w:rsidR="001B52B7" w:rsidRDefault="00345AD8">
      <w:pPr>
        <w:numPr>
          <w:ilvl w:val="0"/>
          <w:numId w:val="9"/>
        </w:numPr>
        <w:tabs>
          <w:tab w:val="clear" w:pos="432"/>
          <w:tab w:val="left" w:pos="2088"/>
        </w:tabs>
        <w:spacing w:before="263" w:line="253" w:lineRule="exact"/>
        <w:ind w:left="216" w:right="72" w:firstLine="1440"/>
        <w:jc w:val="both"/>
        <w:textAlignment w:val="baseline"/>
        <w:rPr>
          <w:rFonts w:ascii="Verdana" w:eastAsia="Verdana" w:hAnsi="Verdana"/>
          <w:color w:val="2B1E12"/>
          <w:sz w:val="17"/>
        </w:rPr>
      </w:pPr>
      <w:r>
        <w:rPr>
          <w:rFonts w:ascii="Verdana" w:eastAsia="Verdana" w:hAnsi="Verdana"/>
          <w:color w:val="2B1E12"/>
          <w:sz w:val="17"/>
        </w:rPr>
        <w:t>If voted by mail, a ballot must be returned to the Secretary no later than 5:00 p.m. of the calendar day preceding the Annual Meeting in order to be counted in the election of Directors.</w:t>
      </w:r>
    </w:p>
    <w:p w14:paraId="5796CF09" w14:textId="77777777" w:rsidR="001B52B7" w:rsidRDefault="00345AD8">
      <w:pPr>
        <w:numPr>
          <w:ilvl w:val="0"/>
          <w:numId w:val="11"/>
        </w:numPr>
        <w:tabs>
          <w:tab w:val="clear" w:pos="216"/>
          <w:tab w:val="left" w:pos="1872"/>
        </w:tabs>
        <w:spacing w:before="324" w:line="262" w:lineRule="exact"/>
        <w:ind w:left="216" w:right="72" w:firstLine="1440"/>
        <w:jc w:val="both"/>
        <w:textAlignment w:val="baseline"/>
        <w:rPr>
          <w:rFonts w:ascii="Verdana" w:eastAsia="Verdana" w:hAnsi="Verdana"/>
          <w:color w:val="2B1E12"/>
          <w:spacing w:val="-2"/>
          <w:sz w:val="17"/>
        </w:rPr>
      </w:pPr>
      <w:r>
        <w:rPr>
          <w:rFonts w:ascii="Verdana" w:eastAsia="Verdana" w:hAnsi="Verdana"/>
          <w:color w:val="2B1E12"/>
          <w:spacing w:val="-2"/>
          <w:sz w:val="17"/>
        </w:rPr>
        <w:t>At the Annual Meeting, the Election Committee shall act as inspectors of election and shall collect ballots from all Members voting in person or by mail at the meeting. The Election Committee shall then count all the votes. The chairperson of the Election Committee shall notify the Secretary and all candidates of the results of the balloting immediately after the Election Committee has certified the results of the count. The results of the balloting shall be announced before the conclusion of the Annual Meeting, and the terms of office of the Directors so elected shall commence immediately following the Annual Meeting.</w:t>
      </w:r>
    </w:p>
    <w:p w14:paraId="4F9166DB" w14:textId="77777777" w:rsidR="001B52B7" w:rsidRDefault="00345AD8">
      <w:pPr>
        <w:numPr>
          <w:ilvl w:val="0"/>
          <w:numId w:val="12"/>
        </w:numPr>
        <w:tabs>
          <w:tab w:val="clear" w:pos="144"/>
          <w:tab w:val="left" w:pos="1800"/>
        </w:tabs>
        <w:spacing w:before="261" w:line="232" w:lineRule="exact"/>
        <w:ind w:right="72" w:firstLine="1656"/>
        <w:jc w:val="both"/>
        <w:textAlignment w:val="baseline"/>
        <w:rPr>
          <w:rFonts w:ascii="Verdana" w:eastAsia="Verdana" w:hAnsi="Verdana"/>
          <w:color w:val="2B1E12"/>
          <w:sz w:val="17"/>
        </w:rPr>
      </w:pPr>
      <w:r>
        <w:rPr>
          <w:rFonts w:ascii="Verdana" w:eastAsia="Verdana" w:hAnsi="Verdana"/>
          <w:color w:val="2B1E12"/>
          <w:sz w:val="17"/>
        </w:rPr>
        <w:t>All ballots shall be retained in the custody of the Secretary for a period of three (3) years, after which they shall be destroyed.</w:t>
      </w:r>
    </w:p>
    <w:p w14:paraId="1823D08E" w14:textId="77777777" w:rsidR="001B52B7" w:rsidRDefault="00345AD8">
      <w:pPr>
        <w:tabs>
          <w:tab w:val="left" w:pos="1512"/>
        </w:tabs>
        <w:spacing w:before="303" w:line="238" w:lineRule="exact"/>
        <w:ind w:left="720"/>
        <w:textAlignment w:val="baseline"/>
        <w:rPr>
          <w:rFonts w:ascii="Verdana" w:eastAsia="Verdana" w:hAnsi="Verdana"/>
          <w:color w:val="2B1E12"/>
          <w:spacing w:val="-6"/>
          <w:sz w:val="17"/>
        </w:rPr>
      </w:pPr>
      <w:r>
        <w:rPr>
          <w:rFonts w:ascii="Verdana" w:eastAsia="Verdana" w:hAnsi="Verdana"/>
          <w:color w:val="2B1E12"/>
          <w:spacing w:val="-6"/>
          <w:sz w:val="17"/>
        </w:rPr>
        <w:t>5.2.</w:t>
      </w:r>
      <w:r>
        <w:rPr>
          <w:rFonts w:ascii="Verdana" w:eastAsia="Verdana" w:hAnsi="Verdana"/>
          <w:color w:val="2B1E12"/>
          <w:spacing w:val="-6"/>
          <w:sz w:val="17"/>
        </w:rPr>
        <w:tab/>
      </w:r>
      <w:r>
        <w:rPr>
          <w:rFonts w:ascii="Verdana" w:eastAsia="Verdana" w:hAnsi="Verdana"/>
          <w:color w:val="2B1E12"/>
          <w:spacing w:val="-6"/>
          <w:sz w:val="19"/>
          <w:u w:val="single"/>
        </w:rPr>
        <w:t>Meetings.</w:t>
      </w:r>
      <w:r>
        <w:rPr>
          <w:rFonts w:ascii="Verdana" w:eastAsia="Verdana" w:hAnsi="Verdana"/>
          <w:color w:val="2B1E12"/>
          <w:spacing w:val="-6"/>
          <w:sz w:val="17"/>
        </w:rPr>
        <w:t xml:space="preserve"> </w:t>
      </w:r>
    </w:p>
    <w:p w14:paraId="310487C4" w14:textId="77777777" w:rsidR="001B52B7" w:rsidRDefault="00345AD8">
      <w:pPr>
        <w:spacing w:before="397" w:after="817" w:line="266" w:lineRule="exact"/>
        <w:ind w:firstLine="1440"/>
        <w:jc w:val="both"/>
        <w:textAlignment w:val="baseline"/>
        <w:rPr>
          <w:rFonts w:ascii="Verdana" w:eastAsia="Verdana" w:hAnsi="Verdana"/>
          <w:color w:val="2B1E12"/>
          <w:sz w:val="17"/>
        </w:rPr>
      </w:pPr>
      <w:r>
        <w:rPr>
          <w:rFonts w:ascii="Verdana" w:eastAsia="Verdana" w:hAnsi="Verdana"/>
          <w:color w:val="2B1E12"/>
          <w:sz w:val="17"/>
        </w:rPr>
        <w:t xml:space="preserve">5.2. I. </w:t>
      </w:r>
      <w:r>
        <w:rPr>
          <w:rFonts w:ascii="Verdana" w:eastAsia="Verdana" w:hAnsi="Verdana"/>
          <w:color w:val="2B1E12"/>
          <w:sz w:val="19"/>
          <w:u w:val="single"/>
        </w:rPr>
        <w:t>Annual Meeting.</w:t>
      </w:r>
      <w:r>
        <w:rPr>
          <w:rFonts w:ascii="Verdana" w:eastAsia="Verdana" w:hAnsi="Verdana"/>
          <w:color w:val="2B1E12"/>
          <w:sz w:val="17"/>
        </w:rPr>
        <w:t xml:space="preserve"> An annual organizational meeting of the Board of Directors shall be held within I 0 days after each annual meeting of the Association. No notice shall be necessary to the newly</w:t>
      </w:r>
    </w:p>
    <w:p w14:paraId="15D93C2D" w14:textId="77777777" w:rsidR="001B52B7" w:rsidRDefault="001B52B7">
      <w:pPr>
        <w:spacing w:before="397" w:after="817" w:line="266" w:lineRule="exact"/>
        <w:sectPr w:rsidR="001B52B7">
          <w:pgSz w:w="12240" w:h="15840"/>
          <w:pgMar w:top="790" w:right="1455" w:bottom="394" w:left="1185" w:header="720" w:footer="720" w:gutter="0"/>
          <w:cols w:space="720"/>
        </w:sectPr>
      </w:pPr>
    </w:p>
    <w:p w14:paraId="49E6593F" w14:textId="77777777" w:rsidR="001B52B7" w:rsidRDefault="00345AD8">
      <w:pPr>
        <w:spacing w:line="221" w:lineRule="exact"/>
        <w:jc w:val="center"/>
        <w:textAlignment w:val="baseline"/>
        <w:rPr>
          <w:rFonts w:ascii="Verdana" w:eastAsia="Verdana" w:hAnsi="Verdana"/>
          <w:color w:val="2B1E12"/>
          <w:sz w:val="17"/>
        </w:rPr>
      </w:pPr>
      <w:r>
        <w:rPr>
          <w:rFonts w:ascii="Verdana" w:eastAsia="Verdana" w:hAnsi="Verdana"/>
          <w:color w:val="2B1E12"/>
          <w:sz w:val="17"/>
        </w:rPr>
        <w:t>8</w:t>
      </w:r>
    </w:p>
    <w:p w14:paraId="24FAA9FE" w14:textId="77777777" w:rsidR="001B52B7" w:rsidRDefault="001B52B7">
      <w:pPr>
        <w:sectPr w:rsidR="001B52B7">
          <w:type w:val="continuous"/>
          <w:pgSz w:w="12240" w:h="15840"/>
          <w:pgMar w:top="790" w:right="6159" w:bottom="394" w:left="5861" w:header="720" w:footer="720" w:gutter="0"/>
          <w:cols w:space="720"/>
        </w:sectPr>
      </w:pPr>
    </w:p>
    <w:p w14:paraId="3F584286" w14:textId="77777777" w:rsidR="001B52B7" w:rsidRDefault="00345AD8">
      <w:pPr>
        <w:spacing w:before="29" w:line="222" w:lineRule="exact"/>
        <w:ind w:left="432" w:right="432"/>
        <w:jc w:val="both"/>
        <w:textAlignment w:val="baseline"/>
        <w:rPr>
          <w:rFonts w:ascii="Verdana" w:eastAsia="Verdana" w:hAnsi="Verdana"/>
          <w:color w:val="4C3F33"/>
          <w:sz w:val="17"/>
        </w:rPr>
      </w:pPr>
      <w:r>
        <w:rPr>
          <w:rFonts w:ascii="Verdana" w:eastAsia="Verdana" w:hAnsi="Verdana"/>
          <w:color w:val="4C3F33"/>
          <w:sz w:val="17"/>
        </w:rPr>
        <w:lastRenderedPageBreak/>
        <w:t xml:space="preserve">elected Directors m order legally to constitute such meeting. providing </w:t>
      </w:r>
      <w:proofErr w:type="gramStart"/>
      <w:r>
        <w:rPr>
          <w:rFonts w:ascii="Verdana" w:eastAsia="Verdana" w:hAnsi="Verdana"/>
          <w:color w:val="4C3F33"/>
          <w:sz w:val="17"/>
        </w:rPr>
        <w:t>a majority of</w:t>
      </w:r>
      <w:proofErr w:type="gramEnd"/>
      <w:r>
        <w:rPr>
          <w:rFonts w:ascii="Verdana" w:eastAsia="Verdana" w:hAnsi="Verdana"/>
          <w:color w:val="4C3F33"/>
          <w:sz w:val="17"/>
        </w:rPr>
        <w:t xml:space="preserve"> the entire Board is present </w:t>
      </w:r>
      <w:r>
        <w:rPr>
          <w:rFonts w:ascii="Verdana" w:eastAsia="Verdana" w:hAnsi="Verdana"/>
          <w:color w:val="6A4E43"/>
          <w:sz w:val="17"/>
        </w:rPr>
        <w:t>at</w:t>
      </w:r>
      <w:r>
        <w:rPr>
          <w:rFonts w:ascii="Verdana" w:eastAsia="Verdana" w:hAnsi="Verdana"/>
          <w:color w:val="4C3F33"/>
          <w:sz w:val="17"/>
        </w:rPr>
        <w:t xml:space="preserve"> the</w:t>
      </w:r>
      <w:r>
        <w:rPr>
          <w:rFonts w:ascii="Verdana" w:eastAsia="Verdana" w:hAnsi="Verdana"/>
          <w:color w:val="6A4E43"/>
          <w:sz w:val="17"/>
        </w:rPr>
        <w:t xml:space="preserve"> meeting</w:t>
      </w:r>
      <w:r>
        <w:rPr>
          <w:rFonts w:ascii="Arial" w:eastAsia="Arial" w:hAnsi="Arial"/>
          <w:i/>
          <w:color w:val="4C3F33"/>
          <w:sz w:val="18"/>
        </w:rPr>
        <w:t xml:space="preserve"> 1Tradtrzonall</w:t>
      </w:r>
    </w:p>
    <w:p w14:paraId="37FCF2EF" w14:textId="53277ADA" w:rsidR="001B52B7" w:rsidRDefault="00345AD8">
      <w:pPr>
        <w:spacing w:before="199" w:line="237" w:lineRule="exact"/>
        <w:jc w:val="center"/>
        <w:textAlignment w:val="baseline"/>
        <w:rPr>
          <w:rFonts w:ascii="Verdana" w:eastAsia="Verdana" w:hAnsi="Verdana"/>
          <w:color w:val="4C3F33"/>
          <w:spacing w:val="-3"/>
          <w:sz w:val="17"/>
        </w:rPr>
      </w:pPr>
      <w:r>
        <w:rPr>
          <w:rFonts w:ascii="Verdana" w:eastAsia="Verdana" w:hAnsi="Verdana"/>
          <w:color w:val="4C3F33"/>
          <w:spacing w:val="-3"/>
          <w:sz w:val="17"/>
        </w:rPr>
        <w:t xml:space="preserve">3.21. </w:t>
      </w:r>
      <w:r>
        <w:rPr>
          <w:rFonts w:ascii="Verdana" w:eastAsia="Verdana" w:hAnsi="Verdana"/>
          <w:color w:val="4C3F33"/>
          <w:spacing w:val="-3"/>
          <w:sz w:val="17"/>
          <w:u w:val="single"/>
        </w:rPr>
        <w:t>Regular M</w:t>
      </w:r>
      <w:r w:rsidR="002F7AB1">
        <w:rPr>
          <w:rFonts w:ascii="Verdana" w:eastAsia="Verdana" w:hAnsi="Verdana"/>
          <w:color w:val="4C3F33"/>
          <w:spacing w:val="-3"/>
          <w:sz w:val="17"/>
          <w:u w:val="single"/>
        </w:rPr>
        <w:t>eetings.</w:t>
      </w:r>
      <w:r>
        <w:rPr>
          <w:rFonts w:ascii="Verdana" w:eastAsia="Verdana" w:hAnsi="Verdana"/>
          <w:color w:val="4C3F33"/>
          <w:spacing w:val="-3"/>
          <w:sz w:val="17"/>
        </w:rPr>
        <w:t xml:space="preserve"> Regular meetings of the Board of Directors shall be held at such</w:t>
      </w:r>
    </w:p>
    <w:p w14:paraId="7E009602" w14:textId="2D7E18D9" w:rsidR="001B52B7" w:rsidRDefault="00345AD8">
      <w:pPr>
        <w:spacing w:line="222" w:lineRule="exact"/>
        <w:ind w:left="432" w:right="432"/>
        <w:textAlignment w:val="baseline"/>
        <w:rPr>
          <w:rFonts w:ascii="Verdana" w:eastAsia="Verdana" w:hAnsi="Verdana"/>
          <w:color w:val="4C3F33"/>
          <w:sz w:val="17"/>
        </w:rPr>
      </w:pPr>
      <w:r>
        <w:rPr>
          <w:rFonts w:ascii="Verdana" w:eastAsia="Verdana" w:hAnsi="Verdana"/>
          <w:color w:val="4C3F33"/>
          <w:sz w:val="17"/>
        </w:rPr>
        <w:t>time and place as shall be dammed from time to time by the B</w:t>
      </w:r>
      <w:r w:rsidR="002F7AB1">
        <w:rPr>
          <w:rFonts w:ascii="Verdana" w:eastAsia="Verdana" w:hAnsi="Verdana"/>
          <w:color w:val="4C3F33"/>
          <w:sz w:val="17"/>
        </w:rPr>
        <w:t>o</w:t>
      </w:r>
      <w:r>
        <w:rPr>
          <w:rFonts w:ascii="Verdana" w:eastAsia="Verdana" w:hAnsi="Verdana"/>
          <w:color w:val="4C3F33"/>
          <w:sz w:val="17"/>
        </w:rPr>
        <w:t xml:space="preserve">ard of Directors. but at least one meeting shall be held in each quarter of each fiscal year. </w:t>
      </w:r>
      <w:r>
        <w:rPr>
          <w:rFonts w:ascii="Arial" w:eastAsia="Arial" w:hAnsi="Arial"/>
          <w:i/>
          <w:color w:val="4C3F33"/>
          <w:sz w:val="18"/>
        </w:rPr>
        <w:t>IRCW 24 03 1201</w:t>
      </w:r>
    </w:p>
    <w:p w14:paraId="7787CD19" w14:textId="24997083" w:rsidR="001B52B7" w:rsidRDefault="00345AD8">
      <w:pPr>
        <w:spacing w:before="210" w:line="227" w:lineRule="exact"/>
        <w:ind w:left="432" w:right="432" w:firstLine="1224"/>
        <w:textAlignment w:val="baseline"/>
        <w:rPr>
          <w:rFonts w:ascii="Verdana" w:eastAsia="Verdana" w:hAnsi="Verdana"/>
          <w:color w:val="4C3F33"/>
          <w:spacing w:val="-9"/>
          <w:sz w:val="17"/>
        </w:rPr>
      </w:pPr>
      <w:r>
        <w:rPr>
          <w:rFonts w:ascii="Verdana" w:eastAsia="Verdana" w:hAnsi="Verdana"/>
          <w:color w:val="4C3F33"/>
          <w:spacing w:val="-9"/>
          <w:sz w:val="17"/>
        </w:rPr>
        <w:t xml:space="preserve">5.2.3. </w:t>
      </w:r>
      <w:r w:rsidR="002F7AB1" w:rsidRPr="002F7AB1">
        <w:rPr>
          <w:rFonts w:ascii="Verdana" w:eastAsia="Verdana" w:hAnsi="Verdana"/>
          <w:color w:val="4C3F33"/>
          <w:spacing w:val="-9"/>
          <w:sz w:val="17"/>
          <w:u w:val="single"/>
        </w:rPr>
        <w:t>Special Meetings</w:t>
      </w:r>
      <w:r>
        <w:rPr>
          <w:rFonts w:ascii="Verdana" w:eastAsia="Verdana" w:hAnsi="Verdana"/>
          <w:color w:val="4C3F33"/>
          <w:spacing w:val="-9"/>
          <w:sz w:val="17"/>
        </w:rPr>
        <w:t xml:space="preserve">. Special meetings of the Board of Directors may be called by the President and shall be called by the President or </w:t>
      </w:r>
      <w:r>
        <w:rPr>
          <w:rFonts w:ascii="Arial" w:eastAsia="Arial" w:hAnsi="Arial"/>
          <w:i/>
          <w:color w:val="4C3F33"/>
          <w:spacing w:val="-9"/>
          <w:sz w:val="18"/>
        </w:rPr>
        <w:t xml:space="preserve">Secretary </w:t>
      </w:r>
      <w:r>
        <w:rPr>
          <w:rFonts w:ascii="Verdana" w:eastAsia="Verdana" w:hAnsi="Verdana"/>
          <w:color w:val="4C3F33"/>
          <w:spacing w:val="-9"/>
          <w:sz w:val="17"/>
        </w:rPr>
        <w:t>on the written request of at least two Directors. Unless</w:t>
      </w:r>
      <w:r>
        <w:rPr>
          <w:rFonts w:ascii="Verdana" w:eastAsia="Verdana" w:hAnsi="Verdana"/>
          <w:color w:val="92756A"/>
          <w:spacing w:val="-9"/>
          <w:sz w:val="17"/>
        </w:rPr>
        <w:t xml:space="preserve"> all</w:t>
      </w:r>
      <w:r>
        <w:rPr>
          <w:rFonts w:ascii="Verdana" w:eastAsia="Verdana" w:hAnsi="Verdana"/>
          <w:color w:val="4C3F33"/>
          <w:spacing w:val="-9"/>
          <w:sz w:val="17"/>
        </w:rPr>
        <w:t xml:space="preserve"> sitting Directors are present at 3 special meeting no business other than that stated as the purpose for such special meeting may be conducted </w:t>
      </w:r>
      <w:r>
        <w:rPr>
          <w:rFonts w:ascii="Arial" w:eastAsia="Arial" w:hAnsi="Arial"/>
          <w:i/>
          <w:color w:val="4C3F33"/>
          <w:spacing w:val="-9"/>
          <w:sz w:val="18"/>
        </w:rPr>
        <w:t xml:space="preserve">at a </w:t>
      </w:r>
      <w:r>
        <w:rPr>
          <w:rFonts w:ascii="Verdana" w:eastAsia="Verdana" w:hAnsi="Verdana"/>
          <w:color w:val="4C3F33"/>
          <w:spacing w:val="-9"/>
          <w:sz w:val="17"/>
        </w:rPr>
        <w:t xml:space="preserve">special meeting. </w:t>
      </w:r>
      <w:r>
        <w:rPr>
          <w:rFonts w:ascii="Arial" w:eastAsia="Arial" w:hAnsi="Arial"/>
          <w:i/>
          <w:color w:val="4C3F33"/>
          <w:spacing w:val="-9"/>
          <w:sz w:val="18"/>
        </w:rPr>
        <w:t>RCW 2a 03 1201</w:t>
      </w:r>
    </w:p>
    <w:p w14:paraId="2FD43A62" w14:textId="35C27E3C" w:rsidR="001B52B7" w:rsidRDefault="00345AD8">
      <w:pPr>
        <w:spacing w:before="234" w:line="225" w:lineRule="exact"/>
        <w:ind w:left="432" w:right="432" w:firstLine="1224"/>
        <w:textAlignment w:val="baseline"/>
        <w:rPr>
          <w:rFonts w:ascii="Verdana" w:eastAsia="Verdana" w:hAnsi="Verdana"/>
          <w:color w:val="4C3F33"/>
          <w:spacing w:val="-12"/>
          <w:sz w:val="17"/>
        </w:rPr>
      </w:pPr>
      <w:r>
        <w:rPr>
          <w:rFonts w:ascii="Verdana" w:eastAsia="Verdana" w:hAnsi="Verdana"/>
          <w:color w:val="4C3F33"/>
          <w:spacing w:val="-12"/>
          <w:sz w:val="17"/>
        </w:rPr>
        <w:t xml:space="preserve">5.24. </w:t>
      </w:r>
      <w:r>
        <w:rPr>
          <w:rFonts w:ascii="Verdana" w:eastAsia="Verdana" w:hAnsi="Verdana"/>
          <w:color w:val="4C3F33"/>
          <w:spacing w:val="-12"/>
          <w:sz w:val="17"/>
          <w:u w:val="single"/>
        </w:rPr>
        <w:t>Notice and Waiver of Notice.</w:t>
      </w:r>
      <w:r>
        <w:rPr>
          <w:rFonts w:ascii="Verdana" w:eastAsia="Verdana" w:hAnsi="Verdana"/>
          <w:color w:val="4C3F33"/>
          <w:spacing w:val="-12"/>
          <w:sz w:val="17"/>
        </w:rPr>
        <w:t xml:space="preserve"> Notice of regular or special meetings of the Board of Directors shall be given to each Director, by mail, e-mail. </w:t>
      </w:r>
      <w:r w:rsidR="002F7AB1">
        <w:rPr>
          <w:rFonts w:ascii="Verdana" w:eastAsia="Verdana" w:hAnsi="Verdana"/>
          <w:color w:val="4C3F33"/>
          <w:spacing w:val="-12"/>
          <w:sz w:val="17"/>
        </w:rPr>
        <w:t>facsimile</w:t>
      </w:r>
      <w:r>
        <w:rPr>
          <w:rFonts w:ascii="Verdana" w:eastAsia="Verdana" w:hAnsi="Verdana"/>
          <w:color w:val="4C3F33"/>
          <w:spacing w:val="-12"/>
          <w:sz w:val="17"/>
        </w:rPr>
        <w:t xml:space="preserve"> or hand-delivery at least 72 hours prior </w:t>
      </w:r>
      <w:r>
        <w:rPr>
          <w:rFonts w:ascii="Verdana" w:eastAsia="Verdana" w:hAnsi="Verdana"/>
          <w:color w:val="92756A"/>
          <w:spacing w:val="-12"/>
          <w:sz w:val="17"/>
        </w:rPr>
        <w:t>to</w:t>
      </w:r>
      <w:r>
        <w:rPr>
          <w:rFonts w:ascii="Verdana" w:eastAsia="Verdana" w:hAnsi="Verdana"/>
          <w:color w:val="4C3F33"/>
          <w:spacing w:val="-12"/>
          <w:sz w:val="17"/>
        </w:rPr>
        <w:t xml:space="preserve"> the time of the meeting. and shall state the date and place and hour of the meeting. Notice of regular meetings may also be given by providing each Board member with a written schedule of regular meetings adopted </w:t>
      </w:r>
      <w:r>
        <w:rPr>
          <w:rFonts w:ascii="Arial" w:eastAsia="Arial" w:hAnsi="Arial"/>
          <w:i/>
          <w:color w:val="4C3F33"/>
          <w:spacing w:val="-12"/>
          <w:sz w:val="18"/>
        </w:rPr>
        <w:t xml:space="preserve">for </w:t>
      </w:r>
      <w:r>
        <w:rPr>
          <w:rFonts w:ascii="Verdana" w:eastAsia="Verdana" w:hAnsi="Verdana"/>
          <w:color w:val="4C3F33"/>
          <w:spacing w:val="-12"/>
          <w:sz w:val="17"/>
        </w:rPr>
        <w:t>the ensuing year at any time after the annual meeting and at least seven days prior to the next succeeding regular meeting Notice of a special meeting shall state the purposes of the meeting. Notice of meeting of the Board of Directors may be waived in writing by a Director either before or after the meeting. Attendance</w:t>
      </w:r>
      <w:r>
        <w:rPr>
          <w:rFonts w:ascii="Verdana" w:eastAsia="Verdana" w:hAnsi="Verdana"/>
          <w:color w:val="6A4E43"/>
          <w:spacing w:val="-12"/>
          <w:sz w:val="17"/>
        </w:rPr>
        <w:t xml:space="preserve"> at</w:t>
      </w:r>
      <w:r>
        <w:rPr>
          <w:rFonts w:ascii="Verdana" w:eastAsia="Verdana" w:hAnsi="Verdana"/>
          <w:color w:val="4C3F33"/>
          <w:spacing w:val="-12"/>
          <w:sz w:val="17"/>
        </w:rPr>
        <w:t xml:space="preserve"> a meeting constitutes want of notice of that meeting, </w:t>
      </w:r>
      <w:r w:rsidR="002F7AB1">
        <w:rPr>
          <w:rFonts w:ascii="Verdana" w:eastAsia="Verdana" w:hAnsi="Verdana"/>
          <w:color w:val="4C3F33"/>
          <w:spacing w:val="-12"/>
          <w:sz w:val="17"/>
        </w:rPr>
        <w:t>except</w:t>
      </w:r>
      <w:r>
        <w:rPr>
          <w:rFonts w:ascii="Verdana" w:eastAsia="Verdana" w:hAnsi="Verdana"/>
          <w:color w:val="4C3F33"/>
          <w:spacing w:val="-12"/>
          <w:sz w:val="17"/>
        </w:rPr>
        <w:t xml:space="preserve"> where a Director attends a meeting for the express purpose of objecting to the </w:t>
      </w:r>
      <w:r w:rsidR="002F7AB1">
        <w:rPr>
          <w:rFonts w:ascii="Verdana" w:eastAsia="Verdana" w:hAnsi="Verdana"/>
          <w:color w:val="4C3F33"/>
          <w:spacing w:val="-12"/>
          <w:sz w:val="17"/>
        </w:rPr>
        <w:t>transaction</w:t>
      </w:r>
      <w:r>
        <w:rPr>
          <w:rFonts w:ascii="Verdana" w:eastAsia="Verdana" w:hAnsi="Verdana"/>
          <w:color w:val="4C3F33"/>
          <w:spacing w:val="-12"/>
          <w:sz w:val="17"/>
        </w:rPr>
        <w:t xml:space="preserve"> of business because the meeting is not lawfully called </w:t>
      </w:r>
      <w:r w:rsidR="002F7AB1" w:rsidRPr="002F7AB1">
        <w:rPr>
          <w:rFonts w:ascii="Arial" w:eastAsia="Verdana" w:hAnsi="Arial" w:cs="Arial"/>
          <w:bCs/>
          <w:color w:val="4C3F33"/>
          <w:spacing w:val="-12"/>
          <w:sz w:val="18"/>
          <w:szCs w:val="18"/>
        </w:rPr>
        <w:t>or convened.</w:t>
      </w:r>
      <w:r>
        <w:rPr>
          <w:rFonts w:ascii="Verdana" w:eastAsia="Verdana" w:hAnsi="Verdana"/>
          <w:color w:val="4C3F33"/>
          <w:spacing w:val="-12"/>
          <w:sz w:val="17"/>
        </w:rPr>
        <w:t xml:space="preserve"> In</w:t>
      </w:r>
      <w:r w:rsidR="002F7AB1">
        <w:rPr>
          <w:rFonts w:ascii="Verdana" w:eastAsia="Verdana" w:hAnsi="Verdana"/>
          <w:color w:val="4C3F33"/>
          <w:spacing w:val="-12"/>
          <w:sz w:val="17"/>
        </w:rPr>
        <w:t xml:space="preserve"> </w:t>
      </w:r>
      <w:r>
        <w:rPr>
          <w:rFonts w:ascii="Verdana" w:eastAsia="Verdana" w:hAnsi="Verdana"/>
          <w:color w:val="4C3F33"/>
          <w:spacing w:val="-12"/>
          <w:sz w:val="17"/>
        </w:rPr>
        <w:t xml:space="preserve">a </w:t>
      </w:r>
      <w:r>
        <w:rPr>
          <w:rFonts w:ascii="Arial" w:eastAsia="Arial" w:hAnsi="Arial"/>
          <w:i/>
          <w:color w:val="4C3F33"/>
          <w:spacing w:val="-12"/>
          <w:sz w:val="18"/>
        </w:rPr>
        <w:t>bona</w:t>
      </w:r>
      <w:r w:rsidR="002F7AB1">
        <w:rPr>
          <w:rFonts w:ascii="Arial" w:eastAsia="Arial" w:hAnsi="Arial"/>
          <w:i/>
          <w:color w:val="4C3F33"/>
          <w:spacing w:val="-12"/>
          <w:sz w:val="18"/>
        </w:rPr>
        <w:t xml:space="preserve"> </w:t>
      </w:r>
      <w:r>
        <w:rPr>
          <w:rFonts w:ascii="Arial" w:eastAsia="Arial" w:hAnsi="Arial"/>
          <w:i/>
          <w:color w:val="4C3F33"/>
          <w:spacing w:val="-12"/>
          <w:sz w:val="18"/>
        </w:rPr>
        <w:t>f</w:t>
      </w:r>
      <w:r w:rsidR="002F7AB1">
        <w:rPr>
          <w:rFonts w:ascii="Arial" w:eastAsia="Arial" w:hAnsi="Arial"/>
          <w:i/>
          <w:color w:val="4C3F33"/>
          <w:spacing w:val="-12"/>
          <w:sz w:val="18"/>
        </w:rPr>
        <w:t>ide</w:t>
      </w:r>
      <w:r>
        <w:rPr>
          <w:rFonts w:ascii="Arial" w:eastAsia="Arial" w:hAnsi="Arial"/>
          <w:i/>
          <w:color w:val="4C3F33"/>
          <w:spacing w:val="-12"/>
          <w:sz w:val="18"/>
        </w:rPr>
        <w:t xml:space="preserve"> </w:t>
      </w:r>
      <w:r>
        <w:rPr>
          <w:rFonts w:ascii="Verdana" w:eastAsia="Verdana" w:hAnsi="Verdana"/>
          <w:color w:val="4C3F33"/>
          <w:spacing w:val="-12"/>
          <w:sz w:val="17"/>
        </w:rPr>
        <w:t xml:space="preserve">emergency. and </w:t>
      </w:r>
      <w:r w:rsidR="002F7AB1">
        <w:rPr>
          <w:rFonts w:ascii="Verdana" w:eastAsia="Verdana" w:hAnsi="Verdana"/>
          <w:color w:val="4C3F33"/>
          <w:spacing w:val="-12"/>
          <w:sz w:val="17"/>
        </w:rPr>
        <w:t xml:space="preserve">if </w:t>
      </w:r>
      <w:proofErr w:type="gramStart"/>
      <w:r>
        <w:rPr>
          <w:rFonts w:ascii="Verdana" w:eastAsia="Verdana" w:hAnsi="Verdana"/>
          <w:color w:val="4C3F33"/>
          <w:spacing w:val="-12"/>
          <w:sz w:val="17"/>
        </w:rPr>
        <w:t>all of</w:t>
      </w:r>
      <w:proofErr w:type="gramEnd"/>
      <w:r>
        <w:rPr>
          <w:rFonts w:ascii="Verdana" w:eastAsia="Verdana" w:hAnsi="Verdana"/>
          <w:color w:val="4C3F33"/>
          <w:spacing w:val="-12"/>
          <w:sz w:val="17"/>
        </w:rPr>
        <w:t xml:space="preserve"> the B</w:t>
      </w:r>
      <w:r w:rsidR="002F7AB1">
        <w:rPr>
          <w:rFonts w:ascii="Verdana" w:eastAsia="Verdana" w:hAnsi="Verdana"/>
          <w:color w:val="4C3F33"/>
          <w:spacing w:val="-12"/>
          <w:sz w:val="17"/>
        </w:rPr>
        <w:t>oa</w:t>
      </w:r>
      <w:r>
        <w:rPr>
          <w:rFonts w:ascii="Verdana" w:eastAsia="Verdana" w:hAnsi="Verdana"/>
          <w:color w:val="4C3F33"/>
          <w:spacing w:val="-12"/>
          <w:sz w:val="17"/>
        </w:rPr>
        <w:t>rd members are present</w:t>
      </w:r>
      <w:r w:rsidR="002F7AB1">
        <w:rPr>
          <w:rFonts w:ascii="Verdana" w:eastAsia="Verdana" w:hAnsi="Verdana"/>
          <w:color w:val="4C3F33"/>
          <w:spacing w:val="-12"/>
          <w:sz w:val="17"/>
        </w:rPr>
        <w:t>,</w:t>
      </w:r>
      <w:r>
        <w:rPr>
          <w:rFonts w:ascii="Verdana" w:eastAsia="Verdana" w:hAnsi="Verdana"/>
          <w:color w:val="4C3F33"/>
          <w:spacing w:val="-12"/>
          <w:sz w:val="17"/>
        </w:rPr>
        <w:t xml:space="preserve"> no notice shall be required and matters relating to the subject of the emergency may be considered at the m</w:t>
      </w:r>
      <w:r w:rsidR="002F7AB1">
        <w:rPr>
          <w:rFonts w:ascii="Verdana" w:eastAsia="Verdana" w:hAnsi="Verdana"/>
          <w:color w:val="4C3F33"/>
          <w:spacing w:val="-12"/>
          <w:sz w:val="17"/>
        </w:rPr>
        <w:t>ee</w:t>
      </w:r>
      <w:r>
        <w:rPr>
          <w:rFonts w:ascii="Verdana" w:eastAsia="Verdana" w:hAnsi="Verdana"/>
          <w:color w:val="4C3F33"/>
          <w:spacing w:val="-12"/>
          <w:sz w:val="17"/>
        </w:rPr>
        <w:t xml:space="preserve">ting. </w:t>
      </w:r>
      <w:r>
        <w:rPr>
          <w:rFonts w:ascii="Arial" w:eastAsia="Arial" w:hAnsi="Arial"/>
          <w:i/>
          <w:color w:val="4C3F33"/>
          <w:spacing w:val="-12"/>
          <w:sz w:val="18"/>
        </w:rPr>
        <w:t>IRCW 2401 1201</w:t>
      </w:r>
    </w:p>
    <w:p w14:paraId="7BD096A4" w14:textId="77777777" w:rsidR="001B52B7" w:rsidRDefault="00345AD8">
      <w:pPr>
        <w:spacing w:before="222" w:line="231" w:lineRule="exact"/>
        <w:ind w:left="288" w:right="288" w:firstLine="1368"/>
        <w:jc w:val="both"/>
        <w:textAlignment w:val="baseline"/>
        <w:rPr>
          <w:rFonts w:ascii="Verdana" w:eastAsia="Verdana" w:hAnsi="Verdana"/>
          <w:color w:val="4C3F33"/>
          <w:spacing w:val="-9"/>
          <w:sz w:val="17"/>
        </w:rPr>
      </w:pPr>
      <w:r>
        <w:rPr>
          <w:rFonts w:ascii="Verdana" w:eastAsia="Verdana" w:hAnsi="Verdana"/>
          <w:color w:val="4C3F33"/>
          <w:spacing w:val="-9"/>
          <w:sz w:val="17"/>
        </w:rPr>
        <w:t xml:space="preserve">5.2.5. </w:t>
      </w:r>
      <w:r>
        <w:rPr>
          <w:rFonts w:ascii="Verdana" w:eastAsia="Verdana" w:hAnsi="Verdana"/>
          <w:color w:val="4C3F33"/>
          <w:spacing w:val="-9"/>
          <w:sz w:val="17"/>
          <w:u w:val="single"/>
        </w:rPr>
        <w:t>Quorum and Voting</w:t>
      </w:r>
      <w:r>
        <w:rPr>
          <w:rFonts w:ascii="Verdana" w:eastAsia="Verdana" w:hAnsi="Verdana"/>
          <w:color w:val="4C3F33"/>
          <w:spacing w:val="-9"/>
          <w:sz w:val="17"/>
        </w:rPr>
        <w:t xml:space="preserve"> A quorum is deemed present throughout any meeting of the Board of Directors if persons entitled to Cast t majority of the votes on the Board of Directors are present at the beginning of the meeting. Each Director shall have one vote, and proxy voting shall not be permitted. The votes of </w:t>
      </w:r>
      <w:proofErr w:type="gramStart"/>
      <w:r>
        <w:rPr>
          <w:rFonts w:ascii="Verdana" w:eastAsia="Verdana" w:hAnsi="Verdana"/>
          <w:color w:val="4C3F33"/>
          <w:spacing w:val="-9"/>
          <w:sz w:val="17"/>
        </w:rPr>
        <w:t>a majority of</w:t>
      </w:r>
      <w:proofErr w:type="gramEnd"/>
      <w:r>
        <w:rPr>
          <w:rFonts w:ascii="Verdana" w:eastAsia="Verdana" w:hAnsi="Verdana"/>
          <w:color w:val="4C3F33"/>
          <w:spacing w:val="-9"/>
          <w:sz w:val="17"/>
        </w:rPr>
        <w:t xml:space="preserve"> the members present at a meeting at which a quorum is present shall constitute the decision or</w:t>
      </w:r>
      <w:r>
        <w:rPr>
          <w:rFonts w:ascii="Verdana" w:eastAsia="Verdana" w:hAnsi="Verdana"/>
          <w:color w:val="6A4E43"/>
          <w:spacing w:val="-9"/>
          <w:sz w:val="17"/>
        </w:rPr>
        <w:t xml:space="preserve"> act</w:t>
      </w:r>
      <w:r>
        <w:rPr>
          <w:rFonts w:ascii="Verdana" w:eastAsia="Verdana" w:hAnsi="Verdana"/>
          <w:color w:val="4C3F33"/>
          <w:spacing w:val="-9"/>
          <w:sz w:val="17"/>
        </w:rPr>
        <w:t xml:space="preserve"> of the Board of Directors. If less than a quorum is present at a meeting, the majority of those present may recess </w:t>
      </w:r>
      <w:r>
        <w:rPr>
          <w:rFonts w:ascii="Arial" w:eastAsia="Arial" w:hAnsi="Arial"/>
          <w:i/>
          <w:color w:val="4C3F33"/>
          <w:spacing w:val="-9"/>
          <w:sz w:val="18"/>
        </w:rPr>
        <w:t xml:space="preserve">the </w:t>
      </w:r>
      <w:r>
        <w:rPr>
          <w:rFonts w:ascii="Verdana" w:eastAsia="Verdana" w:hAnsi="Verdana"/>
          <w:color w:val="4C3F33"/>
          <w:spacing w:val="-9"/>
          <w:sz w:val="17"/>
        </w:rPr>
        <w:t xml:space="preserve">meeting to a designated time and place. A recessed meeting may be held as designated upon such further notice as may be necessary to assure attendance and to satisfy the "open meetings" requirements of Section 5.2.7 hereof; when a quorum is present any business may be transacted which might have been transacted at the meeting as originally called. </w:t>
      </w:r>
      <w:r>
        <w:rPr>
          <w:rFonts w:ascii="Arial" w:eastAsia="Arial" w:hAnsi="Arial"/>
          <w:i/>
          <w:color w:val="4C3F33"/>
          <w:spacing w:val="-9"/>
          <w:sz w:val="18"/>
        </w:rPr>
        <w:t>IRCW 24.03.1101</w:t>
      </w:r>
    </w:p>
    <w:p w14:paraId="0C301801" w14:textId="18BA345F" w:rsidR="001B52B7" w:rsidRDefault="00345AD8">
      <w:pPr>
        <w:spacing w:before="242" w:line="238" w:lineRule="exact"/>
        <w:ind w:left="288" w:right="216" w:firstLine="1368"/>
        <w:jc w:val="both"/>
        <w:textAlignment w:val="baseline"/>
        <w:rPr>
          <w:rFonts w:ascii="Verdana" w:eastAsia="Verdana" w:hAnsi="Verdana"/>
          <w:color w:val="4C3F33"/>
          <w:spacing w:val="-7"/>
          <w:sz w:val="17"/>
        </w:rPr>
      </w:pPr>
      <w:r>
        <w:rPr>
          <w:rFonts w:ascii="Verdana" w:eastAsia="Verdana" w:hAnsi="Verdana"/>
          <w:color w:val="4C3F33"/>
          <w:spacing w:val="-7"/>
          <w:sz w:val="17"/>
        </w:rPr>
        <w:t xml:space="preserve">5.2.6. </w:t>
      </w:r>
      <w:r>
        <w:rPr>
          <w:rFonts w:ascii="Verdana" w:eastAsia="Verdana" w:hAnsi="Verdana"/>
          <w:color w:val="4C3F33"/>
          <w:spacing w:val="-7"/>
          <w:sz w:val="17"/>
          <w:u w:val="single"/>
        </w:rPr>
        <w:t>Conduct of</w:t>
      </w:r>
      <w:r w:rsidR="002F7AB1">
        <w:rPr>
          <w:rFonts w:ascii="Verdana" w:eastAsia="Verdana" w:hAnsi="Verdana"/>
          <w:color w:val="4C3F33"/>
          <w:spacing w:val="-7"/>
          <w:sz w:val="17"/>
          <w:u w:val="single"/>
        </w:rPr>
        <w:t xml:space="preserve"> </w:t>
      </w:r>
      <w:r>
        <w:rPr>
          <w:rFonts w:ascii="Verdana" w:eastAsia="Verdana" w:hAnsi="Verdana"/>
          <w:color w:val="4C3F33"/>
          <w:spacing w:val="-7"/>
          <w:sz w:val="17"/>
          <w:u w:val="single"/>
        </w:rPr>
        <w:t>M</w:t>
      </w:r>
      <w:r w:rsidR="002F7AB1">
        <w:rPr>
          <w:rFonts w:ascii="Verdana" w:eastAsia="Verdana" w:hAnsi="Verdana"/>
          <w:color w:val="4C3F33"/>
          <w:spacing w:val="-7"/>
          <w:sz w:val="17"/>
          <w:u w:val="single"/>
        </w:rPr>
        <w:t>ee</w:t>
      </w:r>
      <w:r>
        <w:rPr>
          <w:rFonts w:ascii="Verdana" w:eastAsia="Verdana" w:hAnsi="Verdana"/>
          <w:color w:val="4C3F33"/>
          <w:spacing w:val="-7"/>
          <w:sz w:val="17"/>
          <w:u w:val="single"/>
        </w:rPr>
        <w:t>ting</w:t>
      </w:r>
      <w:r w:rsidR="002F7AB1">
        <w:rPr>
          <w:rFonts w:ascii="Verdana" w:eastAsia="Verdana" w:hAnsi="Verdana"/>
          <w:color w:val="4C3F33"/>
          <w:spacing w:val="-7"/>
          <w:sz w:val="17"/>
          <w:u w:val="single"/>
        </w:rPr>
        <w:t>.</w:t>
      </w:r>
      <w:r>
        <w:rPr>
          <w:rFonts w:ascii="Verdana" w:eastAsia="Verdana" w:hAnsi="Verdana"/>
          <w:color w:val="4C3F33"/>
          <w:spacing w:val="-7"/>
          <w:sz w:val="17"/>
        </w:rPr>
        <w:t xml:space="preserve"> </w:t>
      </w:r>
      <w:proofErr w:type="spellStart"/>
      <w:r>
        <w:rPr>
          <w:rFonts w:ascii="Verdana" w:eastAsia="Verdana" w:hAnsi="Verdana"/>
          <w:color w:val="4C3F33"/>
          <w:spacing w:val="-7"/>
          <w:sz w:val="17"/>
        </w:rPr>
        <w:t>The</w:t>
      </w:r>
      <w:r w:rsidR="002F7AB1">
        <w:rPr>
          <w:rFonts w:ascii="Verdana" w:eastAsia="Verdana" w:hAnsi="Verdana"/>
          <w:color w:val="4C3F33"/>
          <w:spacing w:val="-7"/>
          <w:sz w:val="17"/>
        </w:rPr>
        <w:t xml:space="preserve"> </w:t>
      </w:r>
      <w:r>
        <w:rPr>
          <w:rFonts w:ascii="Verdana" w:eastAsia="Verdana" w:hAnsi="Verdana"/>
          <w:color w:val="4C3F33"/>
          <w:spacing w:val="-7"/>
          <w:sz w:val="17"/>
        </w:rPr>
        <w:t>Presiden</w:t>
      </w:r>
      <w:proofErr w:type="spellEnd"/>
      <w:r>
        <w:rPr>
          <w:rFonts w:ascii="Verdana" w:eastAsia="Verdana" w:hAnsi="Verdana"/>
          <w:color w:val="4C3F33"/>
          <w:spacing w:val="-7"/>
          <w:sz w:val="17"/>
        </w:rPr>
        <w:t>t shall preside at meetings</w:t>
      </w:r>
      <w:r w:rsidR="002F7AB1">
        <w:rPr>
          <w:rFonts w:ascii="Verdana" w:eastAsia="Verdana" w:hAnsi="Verdana"/>
          <w:color w:val="4C3F33"/>
          <w:spacing w:val="-7"/>
          <w:sz w:val="17"/>
        </w:rPr>
        <w:t xml:space="preserve"> </w:t>
      </w:r>
      <w:r>
        <w:rPr>
          <w:rFonts w:ascii="Verdana" w:eastAsia="Verdana" w:hAnsi="Verdana"/>
          <w:color w:val="4C3F33"/>
          <w:spacing w:val="-7"/>
          <w:sz w:val="17"/>
        </w:rPr>
        <w:t>of the Board of Directors and the Secretary shell keep the minutes of the proceedings. Following proof of notice and determination of the presence of</w:t>
      </w:r>
      <w:r>
        <w:rPr>
          <w:rFonts w:ascii="Verdana" w:eastAsia="Verdana" w:hAnsi="Verdana"/>
          <w:color w:val="6A4E43"/>
          <w:spacing w:val="-7"/>
          <w:sz w:val="17"/>
        </w:rPr>
        <w:t xml:space="preserve"> a</w:t>
      </w:r>
      <w:r>
        <w:rPr>
          <w:rFonts w:ascii="Verdana" w:eastAsia="Verdana" w:hAnsi="Verdana"/>
          <w:color w:val="4C3F33"/>
          <w:spacing w:val="-7"/>
          <w:sz w:val="17"/>
        </w:rPr>
        <w:t xml:space="preserve"> quorum, any lawful business may he</w:t>
      </w:r>
      <w:r w:rsidR="002F7AB1">
        <w:rPr>
          <w:rFonts w:ascii="Verdana" w:eastAsia="Verdana" w:hAnsi="Verdana"/>
          <w:color w:val="4C3F33"/>
          <w:spacing w:val="-7"/>
          <w:sz w:val="17"/>
        </w:rPr>
        <w:t xml:space="preserve"> </w:t>
      </w:r>
      <w:r>
        <w:rPr>
          <w:rFonts w:ascii="Verdana" w:eastAsia="Verdana" w:hAnsi="Verdana"/>
          <w:color w:val="4C3F33"/>
          <w:spacing w:val="-7"/>
          <w:sz w:val="17"/>
        </w:rPr>
        <w:t xml:space="preserve">transacted. All meetings of the Board of Directors shall be open to Owners. </w:t>
      </w:r>
      <w:r w:rsidR="002F7AB1">
        <w:rPr>
          <w:rFonts w:ascii="Arial" w:eastAsia="Arial" w:hAnsi="Arial"/>
          <w:i/>
          <w:color w:val="4C3F33"/>
          <w:spacing w:val="-7"/>
          <w:sz w:val="18"/>
        </w:rPr>
        <w:t>[</w:t>
      </w:r>
      <w:r>
        <w:rPr>
          <w:rFonts w:ascii="Arial" w:eastAsia="Arial" w:hAnsi="Arial"/>
          <w:i/>
          <w:color w:val="4C3F33"/>
          <w:spacing w:val="-7"/>
          <w:sz w:val="18"/>
        </w:rPr>
        <w:t>Tra</w:t>
      </w:r>
      <w:r w:rsidR="002F7AB1">
        <w:rPr>
          <w:rFonts w:ascii="Arial" w:eastAsia="Arial" w:hAnsi="Arial"/>
          <w:i/>
          <w:color w:val="4C3F33"/>
          <w:spacing w:val="-7"/>
          <w:sz w:val="18"/>
        </w:rPr>
        <w:t>ditional]</w:t>
      </w:r>
    </w:p>
    <w:p w14:paraId="2C158CBF" w14:textId="2AB82F80" w:rsidR="001B52B7" w:rsidRDefault="00345AD8">
      <w:pPr>
        <w:spacing w:before="265" w:after="512" w:line="250" w:lineRule="exact"/>
        <w:ind w:left="288" w:right="144" w:firstLine="1296"/>
        <w:jc w:val="both"/>
        <w:textAlignment w:val="baseline"/>
        <w:rPr>
          <w:rFonts w:ascii="Arial" w:eastAsia="Arial" w:hAnsi="Arial"/>
          <w:i/>
          <w:color w:val="4C3F33"/>
          <w:spacing w:val="-8"/>
          <w:sz w:val="18"/>
        </w:rPr>
      </w:pPr>
      <w:r>
        <w:rPr>
          <w:rFonts w:ascii="Arial" w:eastAsia="Arial" w:hAnsi="Arial"/>
          <w:i/>
          <w:color w:val="4C3F33"/>
          <w:spacing w:val="-8"/>
          <w:sz w:val="18"/>
        </w:rPr>
        <w:t xml:space="preserve">5 </w:t>
      </w:r>
      <w:r>
        <w:rPr>
          <w:rFonts w:ascii="Verdana" w:eastAsia="Verdana" w:hAnsi="Verdana"/>
          <w:color w:val="4C3F33"/>
          <w:spacing w:val="-8"/>
          <w:sz w:val="17"/>
        </w:rPr>
        <w:t xml:space="preserve">2.7. </w:t>
      </w:r>
      <w:r w:rsidRPr="002F7AB1">
        <w:rPr>
          <w:rFonts w:ascii="Verdana" w:eastAsia="Verdana" w:hAnsi="Verdana"/>
          <w:color w:val="4C3F33"/>
          <w:spacing w:val="-8"/>
          <w:sz w:val="17"/>
          <w:u w:val="single"/>
        </w:rPr>
        <w:t>O</w:t>
      </w:r>
      <w:r w:rsidR="002F7AB1" w:rsidRPr="002F7AB1">
        <w:rPr>
          <w:rFonts w:ascii="Verdana" w:eastAsia="Verdana" w:hAnsi="Verdana"/>
          <w:color w:val="4C3F33"/>
          <w:spacing w:val="-8"/>
          <w:sz w:val="17"/>
          <w:u w:val="single"/>
        </w:rPr>
        <w:t>p</w:t>
      </w:r>
      <w:r w:rsidRPr="002F7AB1">
        <w:rPr>
          <w:rFonts w:ascii="Verdana" w:eastAsia="Verdana" w:hAnsi="Verdana"/>
          <w:color w:val="4C3F33"/>
          <w:spacing w:val="-8"/>
          <w:sz w:val="17"/>
          <w:u w:val="single"/>
        </w:rPr>
        <w:t>en Meetings</w:t>
      </w:r>
      <w:r>
        <w:rPr>
          <w:rFonts w:ascii="Verdana" w:eastAsia="Verdana" w:hAnsi="Verdana"/>
          <w:color w:val="4C3F33"/>
          <w:spacing w:val="-8"/>
          <w:sz w:val="17"/>
        </w:rPr>
        <w:t xml:space="preserve">. Except as hereinafter provided, all of the Board </w:t>
      </w:r>
      <w:proofErr w:type="gramStart"/>
      <w:r>
        <w:rPr>
          <w:rFonts w:ascii="Verdana" w:eastAsia="Verdana" w:hAnsi="Verdana"/>
          <w:color w:val="4C3F33"/>
          <w:spacing w:val="-8"/>
          <w:sz w:val="17"/>
        </w:rPr>
        <w:t>Of</w:t>
      </w:r>
      <w:proofErr w:type="gramEnd"/>
      <w:r>
        <w:rPr>
          <w:rFonts w:ascii="Verdana" w:eastAsia="Verdana" w:hAnsi="Verdana"/>
          <w:color w:val="4C3F33"/>
          <w:spacing w:val="-8"/>
          <w:sz w:val="17"/>
        </w:rPr>
        <w:t xml:space="preserve"> Directors</w:t>
      </w:r>
      <w:r w:rsidR="002F7AB1">
        <w:rPr>
          <w:rFonts w:ascii="Verdana" w:eastAsia="Verdana" w:hAnsi="Verdana"/>
          <w:color w:val="4C3F33"/>
          <w:spacing w:val="-8"/>
          <w:sz w:val="17"/>
        </w:rPr>
        <w:t xml:space="preserve"> and the Secretary</w:t>
      </w:r>
      <w:r>
        <w:rPr>
          <w:rFonts w:ascii="Verdana" w:eastAsia="Verdana" w:hAnsi="Verdana"/>
          <w:color w:val="4C3F33"/>
          <w:spacing w:val="-8"/>
          <w:sz w:val="17"/>
        </w:rPr>
        <w:t xml:space="preserve"> shall be open </w:t>
      </w:r>
      <w:r w:rsidRPr="002F7AB1">
        <w:rPr>
          <w:rFonts w:ascii="Arial" w:eastAsia="Arial" w:hAnsi="Arial"/>
          <w:iCs/>
          <w:color w:val="4C3F33"/>
          <w:spacing w:val="-8"/>
          <w:sz w:val="18"/>
        </w:rPr>
        <w:t xml:space="preserve">for </w:t>
      </w:r>
      <w:r>
        <w:rPr>
          <w:rFonts w:ascii="Verdana" w:eastAsia="Verdana" w:hAnsi="Verdana"/>
          <w:color w:val="4C3F33"/>
          <w:spacing w:val="-8"/>
          <w:sz w:val="17"/>
        </w:rPr>
        <w:t xml:space="preserve">observation by all </w:t>
      </w:r>
      <w:r>
        <w:rPr>
          <w:rFonts w:ascii="Verdana" w:eastAsia="Verdana" w:hAnsi="Verdana"/>
          <w:color w:val="4C3F33"/>
          <w:spacing w:val="-8"/>
          <w:sz w:val="19"/>
        </w:rPr>
        <w:t xml:space="preserve">owners of </w:t>
      </w:r>
      <w:r w:rsidRPr="002F7AB1">
        <w:rPr>
          <w:rFonts w:ascii="Arial" w:eastAsia="Arial" w:hAnsi="Arial"/>
          <w:iCs/>
          <w:color w:val="4C3F33"/>
          <w:spacing w:val="-8"/>
          <w:sz w:val="18"/>
        </w:rPr>
        <w:t>record</w:t>
      </w:r>
      <w:r>
        <w:rPr>
          <w:rFonts w:ascii="Arial" w:eastAsia="Arial" w:hAnsi="Arial"/>
          <w:i/>
          <w:color w:val="4C3F33"/>
          <w:spacing w:val="-8"/>
          <w:sz w:val="18"/>
        </w:rPr>
        <w:t xml:space="preserve"> </w:t>
      </w:r>
      <w:r>
        <w:rPr>
          <w:rFonts w:ascii="Verdana" w:eastAsia="Verdana" w:hAnsi="Verdana"/>
          <w:color w:val="4C3F33"/>
          <w:spacing w:val="-8"/>
          <w:sz w:val="17"/>
        </w:rPr>
        <w:t>and their authorized agents. Upon the affirmative vote in open meeting to assemble in closed session. the Board may convene in closed executive session to consider personnel matters. to consult with legal counsel or consider communications with legal counsel, or to discuss likely</w:t>
      </w:r>
      <w:r>
        <w:rPr>
          <w:rFonts w:ascii="Verdana" w:eastAsia="Verdana" w:hAnsi="Verdana"/>
          <w:color w:val="593D32"/>
          <w:spacing w:val="-8"/>
          <w:sz w:val="17"/>
        </w:rPr>
        <w:t xml:space="preserve"> or</w:t>
      </w:r>
      <w:r w:rsidR="002F7AB1">
        <w:rPr>
          <w:rFonts w:ascii="Verdana" w:eastAsia="Verdana" w:hAnsi="Verdana"/>
          <w:color w:val="593D32"/>
          <w:spacing w:val="-8"/>
          <w:sz w:val="17"/>
        </w:rPr>
        <w:t xml:space="preserve"> impending</w:t>
      </w:r>
      <w:r>
        <w:rPr>
          <w:rFonts w:ascii="Verdana" w:eastAsia="Verdana" w:hAnsi="Verdana"/>
          <w:color w:val="4C3F33"/>
          <w:spacing w:val="-8"/>
          <w:sz w:val="17"/>
          <w:vertAlign w:val="subscript"/>
        </w:rPr>
        <w:t xml:space="preserve"> </w:t>
      </w:r>
      <w:r>
        <w:rPr>
          <w:rFonts w:ascii="Verdana" w:eastAsia="Verdana" w:hAnsi="Verdana"/>
          <w:color w:val="4C3F33"/>
          <w:spacing w:val="-8"/>
          <w:sz w:val="17"/>
        </w:rPr>
        <w:t>litigation</w:t>
      </w:r>
      <w:r w:rsidR="002F7AB1">
        <w:rPr>
          <w:rFonts w:ascii="Verdana" w:eastAsia="Verdana" w:hAnsi="Verdana"/>
          <w:color w:val="4C3F33"/>
          <w:spacing w:val="-8"/>
          <w:sz w:val="17"/>
        </w:rPr>
        <w:t>,</w:t>
      </w:r>
      <w:r>
        <w:rPr>
          <w:rFonts w:ascii="Verdana" w:eastAsia="Verdana" w:hAnsi="Verdana"/>
          <w:color w:val="4C3F33"/>
          <w:spacing w:val="-8"/>
          <w:sz w:val="17"/>
        </w:rPr>
        <w:t xml:space="preserve"> matters involving possible violations of the Governing Documents</w:t>
      </w:r>
      <w:r w:rsidR="002F7AB1">
        <w:rPr>
          <w:rFonts w:ascii="Verdana" w:eastAsia="Verdana" w:hAnsi="Verdana"/>
          <w:color w:val="4C3F33"/>
          <w:spacing w:val="-8"/>
          <w:sz w:val="17"/>
        </w:rPr>
        <w:t>, or</w:t>
      </w:r>
      <w:r>
        <w:rPr>
          <w:rFonts w:ascii="Verdana" w:eastAsia="Verdana" w:hAnsi="Verdana"/>
          <w:color w:val="4C3F33"/>
          <w:spacing w:val="-8"/>
          <w:sz w:val="17"/>
        </w:rPr>
        <w:t xml:space="preserve"> matters involving the possible liability of an Owner to</w:t>
      </w:r>
      <w:r w:rsidR="002F7AB1">
        <w:rPr>
          <w:rFonts w:ascii="Verdana" w:eastAsia="Verdana" w:hAnsi="Verdana"/>
          <w:color w:val="4C3F33"/>
          <w:spacing w:val="-8"/>
          <w:sz w:val="17"/>
        </w:rPr>
        <w:t xml:space="preserve"> </w:t>
      </w:r>
      <w:r>
        <w:rPr>
          <w:rFonts w:ascii="Verdana" w:eastAsia="Verdana" w:hAnsi="Verdana"/>
          <w:color w:val="4C3F33"/>
          <w:spacing w:val="-8"/>
          <w:sz w:val="17"/>
        </w:rPr>
        <w:t>the</w:t>
      </w:r>
      <w:r w:rsidR="002F7AB1">
        <w:rPr>
          <w:rFonts w:ascii="Verdana" w:eastAsia="Verdana" w:hAnsi="Verdana"/>
          <w:color w:val="4C3F33"/>
          <w:spacing w:val="-8"/>
          <w:sz w:val="17"/>
        </w:rPr>
        <w:t xml:space="preserve"> </w:t>
      </w:r>
      <w:r>
        <w:rPr>
          <w:rFonts w:ascii="Verdana" w:eastAsia="Verdana" w:hAnsi="Verdana"/>
          <w:color w:val="4C3F33"/>
          <w:spacing w:val="-8"/>
          <w:sz w:val="17"/>
        </w:rPr>
        <w:t xml:space="preserve">Association. The motion shall state specifically the purpose </w:t>
      </w:r>
      <w:r w:rsidRPr="002F7AB1">
        <w:rPr>
          <w:rFonts w:ascii="Arial" w:eastAsia="Arial" w:hAnsi="Arial"/>
          <w:iCs/>
          <w:color w:val="4C3F33"/>
          <w:spacing w:val="-8"/>
          <w:sz w:val="18"/>
        </w:rPr>
        <w:t xml:space="preserve">for the closed </w:t>
      </w:r>
      <w:r w:rsidRPr="002F7AB1">
        <w:rPr>
          <w:rFonts w:ascii="Verdana" w:eastAsia="Verdana" w:hAnsi="Verdana"/>
          <w:iCs/>
          <w:color w:val="4C3F33"/>
          <w:spacing w:val="-8"/>
          <w:sz w:val="17"/>
        </w:rPr>
        <w:t>session</w:t>
      </w:r>
      <w:r>
        <w:rPr>
          <w:rFonts w:ascii="Verdana" w:eastAsia="Verdana" w:hAnsi="Verdana"/>
          <w:color w:val="4C3F33"/>
          <w:spacing w:val="-8"/>
          <w:sz w:val="17"/>
        </w:rPr>
        <w:t xml:space="preserve">. </w:t>
      </w:r>
      <w:r w:rsidRPr="00F71688">
        <w:rPr>
          <w:rFonts w:ascii="Arial" w:eastAsia="Arial" w:hAnsi="Arial"/>
          <w:iCs/>
          <w:color w:val="4C3F33"/>
          <w:spacing w:val="-8"/>
          <w:sz w:val="18"/>
        </w:rPr>
        <w:t xml:space="preserve">Reference </w:t>
      </w:r>
      <w:r w:rsidRPr="00F71688">
        <w:rPr>
          <w:rFonts w:ascii="Verdana" w:eastAsia="Verdana" w:hAnsi="Verdana"/>
          <w:iCs/>
          <w:color w:val="4C3F33"/>
          <w:spacing w:val="-8"/>
          <w:sz w:val="17"/>
        </w:rPr>
        <w:t>to</w:t>
      </w:r>
      <w:r>
        <w:rPr>
          <w:rFonts w:ascii="Verdana" w:eastAsia="Verdana" w:hAnsi="Verdana"/>
          <w:color w:val="4C3F33"/>
          <w:spacing w:val="-8"/>
          <w:sz w:val="17"/>
        </w:rPr>
        <w:t xml:space="preserve"> the motion and the stated purpose for the closed session shall be included in the minutes. The Board shall restrict its consideration of m</w:t>
      </w:r>
      <w:r w:rsidR="00F71688">
        <w:rPr>
          <w:rFonts w:ascii="Verdana" w:eastAsia="Verdana" w:hAnsi="Verdana"/>
          <w:color w:val="4C3F33"/>
          <w:spacing w:val="-8"/>
          <w:sz w:val="17"/>
        </w:rPr>
        <w:t>atters</w:t>
      </w:r>
      <w:r>
        <w:rPr>
          <w:rFonts w:ascii="Verdana" w:eastAsia="Verdana" w:hAnsi="Verdana"/>
          <w:color w:val="4C3F33"/>
          <w:spacing w:val="-8"/>
          <w:sz w:val="17"/>
        </w:rPr>
        <w:t xml:space="preserve"> during the closed portions of the meeting to only those purposes specifically exempted and stated in the motion</w:t>
      </w:r>
      <w:r w:rsidR="00F71688">
        <w:rPr>
          <w:rFonts w:ascii="Verdana" w:eastAsia="Verdana" w:hAnsi="Verdana"/>
          <w:color w:val="4C3F33"/>
          <w:spacing w:val="-8"/>
          <w:sz w:val="17"/>
        </w:rPr>
        <w:t>.</w:t>
      </w:r>
      <w:r>
        <w:rPr>
          <w:rFonts w:ascii="Verdana" w:eastAsia="Verdana" w:hAnsi="Verdana"/>
          <w:color w:val="4C3F33"/>
          <w:spacing w:val="-8"/>
          <w:sz w:val="17"/>
        </w:rPr>
        <w:t xml:space="preserve"> No motion, or other action adopted</w:t>
      </w:r>
      <w:r w:rsidR="00F71688">
        <w:rPr>
          <w:rFonts w:ascii="Verdana" w:eastAsia="Verdana" w:hAnsi="Verdana"/>
          <w:color w:val="4C3F33"/>
          <w:spacing w:val="-8"/>
          <w:sz w:val="17"/>
        </w:rPr>
        <w:t>,</w:t>
      </w:r>
      <w:r>
        <w:rPr>
          <w:rFonts w:ascii="Verdana" w:eastAsia="Verdana" w:hAnsi="Verdana"/>
          <w:color w:val="4C3F33"/>
          <w:spacing w:val="-8"/>
          <w:sz w:val="17"/>
        </w:rPr>
        <w:t xml:space="preserve"> passed, or agreed to in closed session may become effective unless the Board, following the closed session</w:t>
      </w:r>
      <w:r w:rsidR="00F71688">
        <w:rPr>
          <w:rFonts w:ascii="Verdana" w:eastAsia="Verdana" w:hAnsi="Verdana"/>
          <w:color w:val="4C3F33"/>
          <w:spacing w:val="-8"/>
          <w:sz w:val="17"/>
        </w:rPr>
        <w:t>,</w:t>
      </w:r>
    </w:p>
    <w:p w14:paraId="51C53F92" w14:textId="77777777" w:rsidR="001B52B7" w:rsidRDefault="001B52B7">
      <w:pPr>
        <w:spacing w:before="265" w:after="512" w:line="250" w:lineRule="exact"/>
        <w:sectPr w:rsidR="001B52B7">
          <w:pgSz w:w="12240" w:h="15840"/>
          <w:pgMar w:top="1900" w:right="1955" w:bottom="1414" w:left="1125" w:header="720" w:footer="720" w:gutter="0"/>
          <w:cols w:space="720"/>
        </w:sectPr>
      </w:pPr>
    </w:p>
    <w:p w14:paraId="1724A91F" w14:textId="77777777" w:rsidR="001B52B7" w:rsidRDefault="00345AD8">
      <w:pPr>
        <w:shd w:val="solid" w:color="F5E4D7" w:fill="F5E4D7"/>
        <w:spacing w:line="165" w:lineRule="exact"/>
        <w:textAlignment w:val="baseline"/>
        <w:rPr>
          <w:rFonts w:ascii="Verdana" w:eastAsia="Verdana" w:hAnsi="Verdana"/>
          <w:color w:val="4C3F33"/>
          <w:sz w:val="17"/>
        </w:rPr>
      </w:pPr>
      <w:r>
        <w:rPr>
          <w:rFonts w:ascii="Verdana" w:eastAsia="Verdana" w:hAnsi="Verdana"/>
          <w:color w:val="4C3F33"/>
          <w:sz w:val="17"/>
        </w:rPr>
        <w:t>9</w:t>
      </w:r>
    </w:p>
    <w:p w14:paraId="7478BF02" w14:textId="77777777" w:rsidR="001B52B7" w:rsidRDefault="001B52B7">
      <w:pPr>
        <w:sectPr w:rsidR="001B52B7">
          <w:type w:val="continuous"/>
          <w:pgSz w:w="12240" w:h="15840"/>
          <w:pgMar w:top="1900" w:right="6470" w:bottom="1414" w:left="5550" w:header="720" w:footer="720" w:gutter="0"/>
          <w:cols w:space="720"/>
        </w:sectPr>
      </w:pPr>
    </w:p>
    <w:p w14:paraId="5744AB22" w14:textId="77777777" w:rsidR="001B52B7" w:rsidRDefault="00345AD8">
      <w:pPr>
        <w:textAlignment w:val="baseline"/>
        <w:rPr>
          <w:rFonts w:eastAsia="Times New Roman"/>
          <w:color w:val="000000"/>
          <w:sz w:val="24"/>
        </w:rPr>
      </w:pPr>
      <w:r>
        <w:lastRenderedPageBreak/>
        <w:pict w14:anchorId="11BF7DAE">
          <v:shape id="_x0000_s1043" type="#_x0000_t202" style="position:absolute;margin-left:52.7pt;margin-top:39.5pt;width:476pt;height:713pt;z-index:-251658240;mso-wrap-distance-left:0;mso-wrap-distance-right:0;mso-position-horizontal-relative:page;mso-position-vertical-relative:page" fillcolor="#f2e0d3" stroked="f">
            <v:textbox inset="0,0,0,0">
              <w:txbxContent>
                <w:p w14:paraId="17486484" w14:textId="77777777" w:rsidR="00345AD8" w:rsidRDefault="00345AD8">
                  <w:pPr>
                    <w:spacing w:before="553" w:line="244" w:lineRule="exact"/>
                    <w:ind w:left="288" w:right="216"/>
                    <w:jc w:val="both"/>
                    <w:textAlignment w:val="baseline"/>
                    <w:rPr>
                      <w:rFonts w:ascii="Verdana" w:eastAsia="Verdana" w:hAnsi="Verdana"/>
                      <w:color w:val="140500"/>
                      <w:spacing w:val="-4"/>
                      <w:sz w:val="17"/>
                    </w:rPr>
                  </w:pPr>
                  <w:r>
                    <w:rPr>
                      <w:rFonts w:ascii="Verdana" w:eastAsia="Verdana" w:hAnsi="Verdana"/>
                      <w:color w:val="140500"/>
                      <w:spacing w:val="-4"/>
                      <w:sz w:val="17"/>
                    </w:rPr>
                    <w:t xml:space="preserve">reconvenes in open meeting, reasonably identifies the motion or other action considered in executive </w:t>
                  </w:r>
                  <w:proofErr w:type="gramStart"/>
                  <w:r>
                    <w:rPr>
                      <w:rFonts w:ascii="Verdana" w:eastAsia="Verdana" w:hAnsi="Verdana"/>
                      <w:color w:val="140500"/>
                      <w:spacing w:val="-4"/>
                      <w:sz w:val="17"/>
                    </w:rPr>
                    <w:t>session, and</w:t>
                  </w:r>
                  <w:proofErr w:type="gramEnd"/>
                  <w:r>
                    <w:rPr>
                      <w:rFonts w:ascii="Verdana" w:eastAsia="Verdana" w:hAnsi="Verdana"/>
                      <w:color w:val="140500"/>
                      <w:spacing w:val="-4"/>
                      <w:sz w:val="17"/>
                    </w:rPr>
                    <w:t xml:space="preserve"> votes again in the open meeting on such motion or other action. The requirements of this Section shall not require the disclosure of information in violation of law or which is otherwise exempt from disclosure. </w:t>
                  </w:r>
                  <w:r>
                    <w:rPr>
                      <w:rFonts w:eastAsia="Times New Roman"/>
                      <w:i/>
                      <w:color w:val="140500"/>
                      <w:spacing w:val="-4"/>
                      <w:sz w:val="20"/>
                    </w:rPr>
                    <w:t>[RCW 64.38.035(2)]</w:t>
                  </w:r>
                </w:p>
                <w:p w14:paraId="4F44CD2E" w14:textId="77777777" w:rsidR="00345AD8" w:rsidRDefault="00345AD8">
                  <w:pPr>
                    <w:spacing w:before="208" w:line="249" w:lineRule="exact"/>
                    <w:ind w:left="288" w:right="216" w:firstLine="1368"/>
                    <w:jc w:val="both"/>
                    <w:textAlignment w:val="baseline"/>
                    <w:rPr>
                      <w:rFonts w:ascii="Verdana" w:eastAsia="Verdana" w:hAnsi="Verdana"/>
                      <w:color w:val="140500"/>
                      <w:spacing w:val="-4"/>
                      <w:sz w:val="17"/>
                    </w:rPr>
                  </w:pPr>
                  <w:r>
                    <w:rPr>
                      <w:rFonts w:ascii="Verdana" w:eastAsia="Verdana" w:hAnsi="Verdana"/>
                      <w:color w:val="140500"/>
                      <w:spacing w:val="-4"/>
                      <w:sz w:val="17"/>
                    </w:rPr>
                    <w:t xml:space="preserve">5.2.8. </w:t>
                  </w:r>
                  <w:r>
                    <w:rPr>
                      <w:rFonts w:ascii="Verdana" w:eastAsia="Verdana" w:hAnsi="Verdana"/>
                      <w:color w:val="140500"/>
                      <w:spacing w:val="-4"/>
                      <w:sz w:val="17"/>
                      <w:u w:val="single"/>
                    </w:rPr>
                    <w:t>Action by Directors Without a Meeting.</w:t>
                  </w:r>
                  <w:r>
                    <w:rPr>
                      <w:rFonts w:ascii="Verdana" w:eastAsia="Verdana" w:hAnsi="Verdana"/>
                      <w:color w:val="140500"/>
                      <w:spacing w:val="-4"/>
                      <w:sz w:val="17"/>
                    </w:rPr>
                    <w:t xml:space="preserve"> In a </w:t>
                  </w:r>
                  <w:r>
                    <w:rPr>
                      <w:rFonts w:eastAsia="Times New Roman"/>
                      <w:i/>
                      <w:color w:val="140500"/>
                      <w:spacing w:val="-4"/>
                      <w:sz w:val="20"/>
                    </w:rPr>
                    <w:t xml:space="preserve">bona fide </w:t>
                  </w:r>
                  <w:r>
                    <w:rPr>
                      <w:rFonts w:ascii="Verdana" w:eastAsia="Verdana" w:hAnsi="Verdana"/>
                      <w:color w:val="140500"/>
                      <w:spacing w:val="-4"/>
                      <w:sz w:val="17"/>
                    </w:rPr>
                    <w:t xml:space="preserve">emergency, or to accomplish purely ministerial objectives (such as the signing of banking resolutions) any action required or permitted to be taken may be taken without a meeting if all of the members of the Board of Directors consent in writing to such action. Such written consent or consents shall be filed with the minutes of the proceedings of the Board of Directors. </w:t>
                  </w:r>
                  <w:r>
                    <w:rPr>
                      <w:rFonts w:eastAsia="Times New Roman"/>
                      <w:i/>
                      <w:color w:val="140500"/>
                      <w:spacing w:val="-4"/>
                      <w:sz w:val="20"/>
                    </w:rPr>
                    <w:t>[RCW 24.03.465]</w:t>
                  </w:r>
                </w:p>
                <w:p w14:paraId="1D804484" w14:textId="77777777" w:rsidR="00345AD8" w:rsidRDefault="00345AD8">
                  <w:pPr>
                    <w:tabs>
                      <w:tab w:val="right" w:pos="1296"/>
                      <w:tab w:val="left" w:pos="1656"/>
                    </w:tabs>
                    <w:spacing w:before="252" w:line="229" w:lineRule="exact"/>
                    <w:ind w:left="936"/>
                    <w:textAlignment w:val="baseline"/>
                    <w:rPr>
                      <w:rFonts w:ascii="Verdana" w:eastAsia="Verdana" w:hAnsi="Verdana"/>
                      <w:color w:val="140500"/>
                      <w:sz w:val="17"/>
                    </w:rPr>
                  </w:pPr>
                  <w:r>
                    <w:rPr>
                      <w:rFonts w:ascii="Verdana" w:eastAsia="Verdana" w:hAnsi="Verdana"/>
                      <w:color w:val="140500"/>
                      <w:sz w:val="17"/>
                    </w:rPr>
                    <w:tab/>
                    <w:t>5.3.</w:t>
                  </w:r>
                  <w:r>
                    <w:rPr>
                      <w:rFonts w:ascii="Verdana" w:eastAsia="Verdana" w:hAnsi="Verdana"/>
                      <w:color w:val="140500"/>
                      <w:sz w:val="17"/>
                    </w:rPr>
                    <w:tab/>
                  </w:r>
                  <w:r>
                    <w:rPr>
                      <w:rFonts w:ascii="Verdana" w:eastAsia="Verdana" w:hAnsi="Verdana"/>
                      <w:color w:val="140500"/>
                      <w:sz w:val="17"/>
                      <w:u w:val="single"/>
                    </w:rPr>
                    <w:t>Vacancies.</w:t>
                  </w:r>
                  <w:r>
                    <w:rPr>
                      <w:rFonts w:ascii="Verdana" w:eastAsia="Verdana" w:hAnsi="Verdana"/>
                      <w:color w:val="140500"/>
                      <w:sz w:val="17"/>
                    </w:rPr>
                    <w:t xml:space="preserve"> </w:t>
                  </w:r>
                </w:p>
                <w:p w14:paraId="5CD13785" w14:textId="77777777" w:rsidR="00345AD8" w:rsidRDefault="00345AD8">
                  <w:pPr>
                    <w:spacing w:before="246" w:line="246" w:lineRule="exact"/>
                    <w:ind w:left="216" w:right="144" w:firstLine="720"/>
                    <w:jc w:val="both"/>
                    <w:textAlignment w:val="baseline"/>
                    <w:rPr>
                      <w:rFonts w:ascii="Verdana" w:eastAsia="Verdana" w:hAnsi="Verdana"/>
                      <w:color w:val="140500"/>
                      <w:spacing w:val="-3"/>
                      <w:sz w:val="17"/>
                    </w:rPr>
                  </w:pPr>
                  <w:r>
                    <w:rPr>
                      <w:rFonts w:ascii="Verdana" w:eastAsia="Verdana" w:hAnsi="Verdana"/>
                      <w:color w:val="140500"/>
                      <w:spacing w:val="-3"/>
                      <w:sz w:val="17"/>
                    </w:rPr>
                    <w:t xml:space="preserve">Except as provided in Section 5.1, a vacancy on the Board of Directors caused by any reason other than removal of a Director by a vote of the Members, shall be filled by a vote of the majority of the remaining Directors, even though they may constitute less than a quorum. Each person so elected shall serve until the next annual meeting of the Association and until his or her successor is elected. A vacancy occurring on the Board of Directors by reason of an increase in the number of Directors constituting the entire Board of Directors or by reason of the removal of a Director by a vote of the Members shall be filled by the Members at an annual meeting or at a special meeting called for that purpose. </w:t>
                  </w:r>
                  <w:r>
                    <w:rPr>
                      <w:rFonts w:eastAsia="Times New Roman"/>
                      <w:i/>
                      <w:color w:val="140500"/>
                      <w:spacing w:val="-3"/>
                      <w:sz w:val="20"/>
                    </w:rPr>
                    <w:t>[RCW 24.03.105]</w:t>
                  </w:r>
                </w:p>
                <w:p w14:paraId="614BD2AA" w14:textId="77777777" w:rsidR="00345AD8" w:rsidRDefault="00345AD8">
                  <w:pPr>
                    <w:tabs>
                      <w:tab w:val="right" w:pos="1296"/>
                      <w:tab w:val="left" w:pos="1656"/>
                    </w:tabs>
                    <w:spacing w:before="255" w:line="229" w:lineRule="exact"/>
                    <w:ind w:left="936"/>
                    <w:textAlignment w:val="baseline"/>
                    <w:rPr>
                      <w:rFonts w:ascii="Verdana" w:eastAsia="Verdana" w:hAnsi="Verdana"/>
                      <w:color w:val="140500"/>
                      <w:sz w:val="17"/>
                    </w:rPr>
                  </w:pPr>
                  <w:r>
                    <w:rPr>
                      <w:rFonts w:ascii="Verdana" w:eastAsia="Verdana" w:hAnsi="Verdana"/>
                      <w:color w:val="140500"/>
                      <w:sz w:val="17"/>
                    </w:rPr>
                    <w:tab/>
                    <w:t>5.4.</w:t>
                  </w:r>
                  <w:r>
                    <w:rPr>
                      <w:rFonts w:ascii="Verdana" w:eastAsia="Verdana" w:hAnsi="Verdana"/>
                      <w:color w:val="140500"/>
                      <w:sz w:val="17"/>
                    </w:rPr>
                    <w:tab/>
                  </w:r>
                  <w:r>
                    <w:rPr>
                      <w:rFonts w:ascii="Verdana" w:eastAsia="Verdana" w:hAnsi="Verdana"/>
                      <w:color w:val="140500"/>
                      <w:sz w:val="17"/>
                      <w:u w:val="single"/>
                    </w:rPr>
                    <w:t>Removal of Directors - Attendance Requirements.</w:t>
                  </w:r>
                </w:p>
                <w:p w14:paraId="34DDAC6F" w14:textId="77777777" w:rsidR="00345AD8" w:rsidRDefault="00345AD8">
                  <w:pPr>
                    <w:spacing w:before="251" w:line="256" w:lineRule="exact"/>
                    <w:ind w:left="216" w:right="144" w:firstLine="720"/>
                    <w:jc w:val="both"/>
                    <w:textAlignment w:val="baseline"/>
                    <w:rPr>
                      <w:rFonts w:ascii="Verdana" w:eastAsia="Verdana" w:hAnsi="Verdana"/>
                      <w:color w:val="140500"/>
                      <w:spacing w:val="-4"/>
                      <w:sz w:val="17"/>
                    </w:rPr>
                  </w:pPr>
                  <w:r>
                    <w:rPr>
                      <w:rFonts w:ascii="Verdana" w:eastAsia="Verdana" w:hAnsi="Verdana"/>
                      <w:color w:val="140500"/>
                      <w:spacing w:val="-4"/>
                      <w:sz w:val="17"/>
                    </w:rPr>
                    <w:t xml:space="preserve">The Owners, by majority vote of the voting power in the Association present and entitled to vote at any duly constituted meeting of the Owners at which a quorum is present, may remove any member of the Board of Directors with or without cause. </w:t>
                  </w:r>
                  <w:r>
                    <w:rPr>
                      <w:rFonts w:eastAsia="Times New Roman"/>
                      <w:i/>
                      <w:color w:val="140500"/>
                      <w:spacing w:val="-4"/>
                      <w:sz w:val="20"/>
                    </w:rPr>
                    <w:t xml:space="preserve">[RCW 64.38.025(4)] </w:t>
                  </w:r>
                  <w:r>
                    <w:rPr>
                      <w:rFonts w:ascii="Verdana" w:eastAsia="Verdana" w:hAnsi="Verdana"/>
                      <w:color w:val="140500"/>
                      <w:spacing w:val="-4"/>
                      <w:sz w:val="17"/>
                    </w:rPr>
                    <w:t xml:space="preserve">A Director may also be removed by a two-thirds vote of the Board </w:t>
                  </w:r>
                  <w:proofErr w:type="gramStart"/>
                  <w:r>
                    <w:rPr>
                      <w:rFonts w:ascii="Verdana" w:eastAsia="Verdana" w:hAnsi="Verdana"/>
                      <w:color w:val="140500"/>
                      <w:spacing w:val="-4"/>
                      <w:sz w:val="17"/>
                    </w:rPr>
                    <w:t>in the event that</w:t>
                  </w:r>
                  <w:proofErr w:type="gramEnd"/>
                  <w:r>
                    <w:rPr>
                      <w:rFonts w:ascii="Verdana" w:eastAsia="Verdana" w:hAnsi="Verdana"/>
                      <w:color w:val="140500"/>
                      <w:spacing w:val="-4"/>
                      <w:sz w:val="17"/>
                    </w:rPr>
                    <w:t xml:space="preserve"> said Director has failed to attend three (3) consecutive meetings of the Board without having previously obtained a leave of absence from the President. </w:t>
                  </w:r>
                  <w:r>
                    <w:rPr>
                      <w:rFonts w:eastAsia="Times New Roman"/>
                      <w:i/>
                      <w:color w:val="140500"/>
                      <w:spacing w:val="-4"/>
                      <w:sz w:val="20"/>
                    </w:rPr>
                    <w:t>[Optional]</w:t>
                  </w:r>
                </w:p>
                <w:p w14:paraId="372CEEA6" w14:textId="77777777" w:rsidR="00345AD8" w:rsidRDefault="00345AD8">
                  <w:pPr>
                    <w:tabs>
                      <w:tab w:val="right" w:pos="1296"/>
                      <w:tab w:val="left" w:pos="1584"/>
                    </w:tabs>
                    <w:spacing w:before="272" w:line="229" w:lineRule="exact"/>
                    <w:ind w:left="936"/>
                    <w:textAlignment w:val="baseline"/>
                    <w:rPr>
                      <w:rFonts w:ascii="Verdana" w:eastAsia="Verdana" w:hAnsi="Verdana"/>
                      <w:color w:val="140500"/>
                      <w:sz w:val="17"/>
                    </w:rPr>
                  </w:pPr>
                  <w:r>
                    <w:rPr>
                      <w:rFonts w:ascii="Verdana" w:eastAsia="Verdana" w:hAnsi="Verdana"/>
                      <w:color w:val="140500"/>
                      <w:sz w:val="17"/>
                    </w:rPr>
                    <w:tab/>
                    <w:t>5.5.</w:t>
                  </w:r>
                  <w:r>
                    <w:rPr>
                      <w:rFonts w:ascii="Verdana" w:eastAsia="Verdana" w:hAnsi="Verdana"/>
                      <w:color w:val="140500"/>
                      <w:sz w:val="17"/>
                    </w:rPr>
                    <w:tab/>
                  </w:r>
                  <w:r>
                    <w:rPr>
                      <w:rFonts w:ascii="Verdana" w:eastAsia="Verdana" w:hAnsi="Verdana"/>
                      <w:color w:val="140500"/>
                      <w:sz w:val="17"/>
                      <w:u w:val="single"/>
                    </w:rPr>
                    <w:t>Compensation.</w:t>
                  </w:r>
                  <w:r>
                    <w:rPr>
                      <w:rFonts w:ascii="Verdana" w:eastAsia="Verdana" w:hAnsi="Verdana"/>
                      <w:color w:val="140500"/>
                      <w:sz w:val="17"/>
                    </w:rPr>
                    <w:t xml:space="preserve"> </w:t>
                  </w:r>
                </w:p>
                <w:p w14:paraId="51CC255A" w14:textId="77777777" w:rsidR="00345AD8" w:rsidRDefault="00345AD8">
                  <w:pPr>
                    <w:spacing w:before="250" w:line="253" w:lineRule="exact"/>
                    <w:ind w:left="216" w:right="72" w:firstLine="648"/>
                    <w:jc w:val="both"/>
                    <w:textAlignment w:val="baseline"/>
                    <w:rPr>
                      <w:rFonts w:ascii="Verdana" w:eastAsia="Verdana" w:hAnsi="Verdana"/>
                      <w:color w:val="140500"/>
                      <w:sz w:val="17"/>
                    </w:rPr>
                  </w:pPr>
                  <w:r>
                    <w:rPr>
                      <w:rFonts w:ascii="Verdana" w:eastAsia="Verdana" w:hAnsi="Verdana"/>
                      <w:color w:val="140500"/>
                      <w:sz w:val="17"/>
                    </w:rPr>
                    <w:t xml:space="preserve">A Director shall not receive compensation from the Association for serving on the Board of Directors, but a Director may be reimbursed for reasonable out-of-pocket expenses incurred by him or her in the proper performance of his or her duties. </w:t>
                  </w:r>
                  <w:r>
                    <w:rPr>
                      <w:rFonts w:eastAsia="Times New Roman"/>
                      <w:i/>
                      <w:color w:val="140500"/>
                      <w:sz w:val="20"/>
                    </w:rPr>
                    <w:t>[Traditional]</w:t>
                  </w:r>
                </w:p>
                <w:p w14:paraId="1FC1DFBD" w14:textId="77777777" w:rsidR="00345AD8" w:rsidRDefault="00345AD8">
                  <w:pPr>
                    <w:tabs>
                      <w:tab w:val="left" w:pos="1584"/>
                    </w:tabs>
                    <w:spacing w:before="250" w:line="229" w:lineRule="exact"/>
                    <w:ind w:left="792"/>
                    <w:textAlignment w:val="baseline"/>
                    <w:rPr>
                      <w:rFonts w:ascii="Verdana" w:eastAsia="Verdana" w:hAnsi="Verdana"/>
                      <w:color w:val="140500"/>
                      <w:spacing w:val="1"/>
                      <w:sz w:val="17"/>
                    </w:rPr>
                  </w:pPr>
                  <w:r>
                    <w:rPr>
                      <w:rFonts w:ascii="Verdana" w:eastAsia="Verdana" w:hAnsi="Verdana"/>
                      <w:color w:val="140500"/>
                      <w:spacing w:val="1"/>
                      <w:sz w:val="17"/>
                    </w:rPr>
                    <w:t>5.6.</w:t>
                  </w:r>
                  <w:r>
                    <w:rPr>
                      <w:rFonts w:ascii="Verdana" w:eastAsia="Verdana" w:hAnsi="Verdana"/>
                      <w:color w:val="140500"/>
                      <w:spacing w:val="1"/>
                      <w:sz w:val="17"/>
                    </w:rPr>
                    <w:tab/>
                  </w:r>
                  <w:r>
                    <w:rPr>
                      <w:rFonts w:ascii="Verdana" w:eastAsia="Verdana" w:hAnsi="Verdana"/>
                      <w:color w:val="140500"/>
                      <w:spacing w:val="1"/>
                      <w:sz w:val="17"/>
                      <w:u w:val="single"/>
                    </w:rPr>
                    <w:t>Annual Report of the Board of Directors.</w:t>
                  </w:r>
                </w:p>
                <w:p w14:paraId="6BB11AAB" w14:textId="77777777" w:rsidR="00345AD8" w:rsidRDefault="00345AD8">
                  <w:pPr>
                    <w:spacing w:before="252" w:line="272" w:lineRule="exact"/>
                    <w:ind w:right="72" w:firstLine="792"/>
                    <w:jc w:val="both"/>
                    <w:textAlignment w:val="baseline"/>
                    <w:rPr>
                      <w:rFonts w:ascii="Verdana" w:eastAsia="Verdana" w:hAnsi="Verdana"/>
                      <w:color w:val="140500"/>
                      <w:sz w:val="17"/>
                    </w:rPr>
                  </w:pPr>
                  <w:r>
                    <w:rPr>
                      <w:rFonts w:ascii="Verdana" w:eastAsia="Verdana" w:hAnsi="Verdana"/>
                      <w:color w:val="140500"/>
                      <w:sz w:val="17"/>
                    </w:rPr>
                    <w:t>The Board of Directors shall present at each annual meeting of the Association, and when called for by vote of the Members at any special meeting of the Association, a complete statement of the operative and financial condition of the Association, containing at minimum the information required in Section 4.7.2 of these Byla</w:t>
                  </w:r>
                  <w:r>
                    <w:rPr>
                      <w:rFonts w:eastAsia="Times New Roman"/>
                      <w:i/>
                      <w:color w:val="140500"/>
                      <w:sz w:val="20"/>
                    </w:rPr>
                    <w:t>ws. [Traditional]</w:t>
                  </w:r>
                </w:p>
                <w:p w14:paraId="0458F721" w14:textId="77777777" w:rsidR="00345AD8" w:rsidRDefault="00345AD8">
                  <w:pPr>
                    <w:tabs>
                      <w:tab w:val="left" w:pos="1512"/>
                    </w:tabs>
                    <w:spacing w:before="294" w:line="229" w:lineRule="exact"/>
                    <w:ind w:left="792"/>
                    <w:textAlignment w:val="baseline"/>
                    <w:rPr>
                      <w:rFonts w:ascii="Verdana" w:eastAsia="Verdana" w:hAnsi="Verdana"/>
                      <w:color w:val="140500"/>
                      <w:spacing w:val="2"/>
                      <w:sz w:val="17"/>
                    </w:rPr>
                  </w:pPr>
                  <w:r>
                    <w:rPr>
                      <w:rFonts w:ascii="Verdana" w:eastAsia="Verdana" w:hAnsi="Verdana"/>
                      <w:color w:val="140500"/>
                      <w:spacing w:val="2"/>
                      <w:sz w:val="17"/>
                    </w:rPr>
                    <w:t>5.7.</w:t>
                  </w:r>
                  <w:r>
                    <w:rPr>
                      <w:rFonts w:ascii="Verdana" w:eastAsia="Verdana" w:hAnsi="Verdana"/>
                      <w:color w:val="140500"/>
                      <w:spacing w:val="2"/>
                      <w:sz w:val="17"/>
                    </w:rPr>
                    <w:tab/>
                  </w:r>
                  <w:r>
                    <w:rPr>
                      <w:rFonts w:ascii="Verdana" w:eastAsia="Verdana" w:hAnsi="Verdana"/>
                      <w:color w:val="140500"/>
                      <w:spacing w:val="2"/>
                      <w:sz w:val="17"/>
                      <w:u w:val="single"/>
                    </w:rPr>
                    <w:t>Fidelity Insurance.</w:t>
                  </w:r>
                </w:p>
                <w:p w14:paraId="640D5AC5" w14:textId="77777777" w:rsidR="00345AD8" w:rsidRDefault="00345AD8">
                  <w:pPr>
                    <w:spacing w:before="247" w:line="276" w:lineRule="exact"/>
                    <w:ind w:firstLine="792"/>
                    <w:jc w:val="both"/>
                    <w:textAlignment w:val="baseline"/>
                    <w:rPr>
                      <w:rFonts w:ascii="Verdana" w:eastAsia="Verdana" w:hAnsi="Verdana"/>
                      <w:color w:val="140500"/>
                      <w:spacing w:val="-1"/>
                      <w:sz w:val="17"/>
                    </w:rPr>
                  </w:pPr>
                  <w:r>
                    <w:rPr>
                      <w:rFonts w:ascii="Verdana" w:eastAsia="Verdana" w:hAnsi="Verdana"/>
                      <w:color w:val="140500"/>
                      <w:spacing w:val="-1"/>
                      <w:sz w:val="17"/>
                    </w:rPr>
                    <w:t>The Board of Directors may obtain for any Director, Officer, trustee, volunteer, agent (excluding a Manager. which shall acquire its own fidelity coverage), or employee of the Association handling or responsible for Association funds, adequate fidelity insurance. If obtained, the policy shall name the Association as the insured and must include a provision that calls for ten days' written notice to the Association before the policy can be canceled or substantially modified for any reason. The policy should cover the maximum funds that</w:t>
                  </w:r>
                </w:p>
                <w:p w14:paraId="6F6010BA" w14:textId="77777777" w:rsidR="00345AD8" w:rsidRDefault="00345AD8">
                  <w:pPr>
                    <w:spacing w:before="562" w:after="543" w:line="228" w:lineRule="exact"/>
                    <w:jc w:val="center"/>
                    <w:textAlignment w:val="baseline"/>
                    <w:rPr>
                      <w:rFonts w:ascii="Verdana" w:eastAsia="Verdana" w:hAnsi="Verdana"/>
                      <w:color w:val="140500"/>
                      <w:spacing w:val="39"/>
                      <w:sz w:val="17"/>
                    </w:rPr>
                  </w:pPr>
                  <w:r>
                    <w:rPr>
                      <w:rFonts w:ascii="Verdana" w:eastAsia="Verdana" w:hAnsi="Verdana"/>
                      <w:color w:val="140500"/>
                      <w:spacing w:val="39"/>
                      <w:sz w:val="17"/>
                    </w:rPr>
                    <w:t>I0</w:t>
                  </w:r>
                </w:p>
              </w:txbxContent>
            </v:textbox>
            <w10:wrap type="square" anchorx="page" anchory="page"/>
          </v:shape>
        </w:pict>
      </w:r>
    </w:p>
    <w:p w14:paraId="0066177D" w14:textId="77777777" w:rsidR="001B52B7" w:rsidRDefault="001B52B7">
      <w:pPr>
        <w:sectPr w:rsidR="001B52B7">
          <w:pgSz w:w="12240" w:h="15840"/>
          <w:pgMar w:top="790" w:right="1666" w:bottom="324" w:left="1054" w:header="720" w:footer="720" w:gutter="0"/>
          <w:cols w:space="720"/>
        </w:sectPr>
      </w:pPr>
    </w:p>
    <w:p w14:paraId="679FCB9B" w14:textId="77777777" w:rsidR="001B52B7" w:rsidRDefault="00345AD8">
      <w:pPr>
        <w:spacing w:line="234" w:lineRule="exact"/>
        <w:ind w:left="216" w:right="288"/>
        <w:jc w:val="both"/>
        <w:textAlignment w:val="baseline"/>
        <w:rPr>
          <w:rFonts w:ascii="Verdana" w:eastAsia="Verdana" w:hAnsi="Verdana"/>
          <w:color w:val="1C1306"/>
          <w:spacing w:val="-4"/>
          <w:sz w:val="17"/>
        </w:rPr>
      </w:pPr>
      <w:r>
        <w:lastRenderedPageBreak/>
        <w:pict w14:anchorId="7A453694">
          <v:shape id="_x0000_s1042" type="#_x0000_t202" style="position:absolute;left:0;text-align:left;margin-left:0;margin-top:0;width:612pt;height:11in;z-index:-251669504;mso-position-horizontal-relative:page;mso-position-vertical-relative:page" fillcolor="#faf1e5" stroked="f">
            <v:textbox>
              <w:txbxContent>
                <w:p w14:paraId="593A4696" w14:textId="77777777" w:rsidR="00345AD8" w:rsidRDefault="00345AD8"/>
              </w:txbxContent>
            </v:textbox>
            <w10:wrap anchorx="page" anchory="page"/>
          </v:shape>
        </w:pict>
      </w:r>
      <w:r>
        <w:rPr>
          <w:rFonts w:ascii="Verdana" w:eastAsia="Verdana" w:hAnsi="Verdana"/>
          <w:color w:val="1C1306"/>
          <w:spacing w:val="-4"/>
          <w:sz w:val="17"/>
        </w:rPr>
        <w:t xml:space="preserve">will be in the custody of the Association or its Manager at any time while the policy is in force. A Manager that handles funds for the Association shall be covered by its own fidelity insurance policy, which must provide the same coverage required of the Association. </w:t>
      </w:r>
      <w:r>
        <w:rPr>
          <w:rFonts w:eastAsia="Times New Roman"/>
          <w:i/>
          <w:color w:val="1C1306"/>
          <w:spacing w:val="-4"/>
          <w:sz w:val="20"/>
        </w:rPr>
        <w:t>[Optional]</w:t>
      </w:r>
    </w:p>
    <w:p w14:paraId="7852F829" w14:textId="77777777" w:rsidR="001B52B7" w:rsidRDefault="00345AD8">
      <w:pPr>
        <w:tabs>
          <w:tab w:val="decimal" w:pos="1224"/>
          <w:tab w:val="left" w:pos="1584"/>
        </w:tabs>
        <w:spacing w:before="222" w:line="248" w:lineRule="exact"/>
        <w:ind w:left="936"/>
        <w:textAlignment w:val="baseline"/>
        <w:rPr>
          <w:rFonts w:ascii="Verdana" w:eastAsia="Verdana" w:hAnsi="Verdana"/>
          <w:color w:val="1C1306"/>
          <w:spacing w:val="-2"/>
          <w:sz w:val="17"/>
        </w:rPr>
      </w:pPr>
      <w:r>
        <w:rPr>
          <w:rFonts w:ascii="Verdana" w:eastAsia="Verdana" w:hAnsi="Verdana"/>
          <w:color w:val="1C1306"/>
          <w:spacing w:val="-2"/>
          <w:sz w:val="17"/>
        </w:rPr>
        <w:tab/>
        <w:t>5.8.</w:t>
      </w:r>
      <w:r>
        <w:rPr>
          <w:rFonts w:ascii="Verdana" w:eastAsia="Verdana" w:hAnsi="Verdana"/>
          <w:color w:val="1C1306"/>
          <w:spacing w:val="-2"/>
          <w:sz w:val="17"/>
        </w:rPr>
        <w:tab/>
      </w:r>
      <w:r>
        <w:rPr>
          <w:rFonts w:ascii="Verdana" w:eastAsia="Verdana" w:hAnsi="Verdana"/>
          <w:color w:val="1C1306"/>
          <w:spacing w:val="-2"/>
          <w:sz w:val="17"/>
          <w:u w:val="single"/>
        </w:rPr>
        <w:t>Duty of Care.</w:t>
      </w:r>
    </w:p>
    <w:p w14:paraId="220738FA" w14:textId="77777777" w:rsidR="001B52B7" w:rsidRDefault="00345AD8">
      <w:pPr>
        <w:spacing w:before="230" w:line="239" w:lineRule="exact"/>
        <w:ind w:left="216" w:right="288" w:firstLine="720"/>
        <w:jc w:val="both"/>
        <w:textAlignment w:val="baseline"/>
        <w:rPr>
          <w:rFonts w:ascii="Verdana" w:eastAsia="Verdana" w:hAnsi="Verdana"/>
          <w:color w:val="1C1306"/>
          <w:spacing w:val="-5"/>
          <w:sz w:val="17"/>
        </w:rPr>
      </w:pPr>
      <w:r>
        <w:rPr>
          <w:rFonts w:ascii="Verdana" w:eastAsia="Verdana" w:hAnsi="Verdana"/>
          <w:color w:val="1C1306"/>
          <w:spacing w:val="-5"/>
          <w:sz w:val="17"/>
        </w:rPr>
        <w:t xml:space="preserve">A Director shall perform the duties of a Director, including duties as a member of any Committee of the Board upon which the Director may serve, in good faith, in a manner such Director believes to be in the best interests of the Association, and with such care, including reasonable inquiry, as an ordinarily prudent person in a like position would use under similar circumstances. In performing the duties of a Director, a Director shall </w:t>
      </w:r>
      <w:r>
        <w:rPr>
          <w:rFonts w:ascii="Verdana" w:eastAsia="Verdana" w:hAnsi="Verdana"/>
          <w:i/>
          <w:color w:val="1C1306"/>
          <w:spacing w:val="-5"/>
          <w:sz w:val="15"/>
        </w:rPr>
        <w:t xml:space="preserve">be </w:t>
      </w:r>
      <w:r>
        <w:rPr>
          <w:rFonts w:ascii="Verdana" w:eastAsia="Verdana" w:hAnsi="Verdana"/>
          <w:color w:val="1C1306"/>
          <w:spacing w:val="-5"/>
          <w:sz w:val="17"/>
        </w:rPr>
        <w:t xml:space="preserve">entitled to rely on information, opinions, reports, or statements, including financial statements and other financial data, in each case prepared or presented by (a) one or more officers or employees of the Association whom the Director reasonably believes to be reliable and competent in the matter presented; (b) legal counsel, public accountants, or other persons as to matters which the director reasonably believes to be within such person's professional or expert competence; or (c) a Committee of the Board upon which the Director does not serve; duly designated in accordance with a provision in the Bylaws, as to matters within its designated authority, which Committee the director believes to merit confidence; so long as, in any such case, the Director acts in good faith, after reasonable inquiry when the need therefor is indicated by the circumstances, and without knowledge that would cause such reliance to be unwarranted. </w:t>
      </w:r>
      <w:r>
        <w:rPr>
          <w:rFonts w:eastAsia="Times New Roman"/>
          <w:i/>
          <w:color w:val="1C1306"/>
          <w:spacing w:val="-5"/>
          <w:sz w:val="20"/>
        </w:rPr>
        <w:t>[RCW 64.38.025(1). RCW 24.03.127]</w:t>
      </w:r>
    </w:p>
    <w:p w14:paraId="0A21A0DF" w14:textId="77777777" w:rsidR="001B52B7" w:rsidRDefault="00345AD8">
      <w:pPr>
        <w:tabs>
          <w:tab w:val="decimal" w:pos="1224"/>
          <w:tab w:val="left" w:pos="1584"/>
        </w:tabs>
        <w:spacing w:before="232" w:line="248" w:lineRule="exact"/>
        <w:ind w:left="864"/>
        <w:textAlignment w:val="baseline"/>
        <w:rPr>
          <w:rFonts w:ascii="Verdana" w:eastAsia="Verdana" w:hAnsi="Verdana"/>
          <w:color w:val="1C1306"/>
          <w:spacing w:val="-2"/>
          <w:sz w:val="17"/>
        </w:rPr>
      </w:pPr>
      <w:r>
        <w:rPr>
          <w:rFonts w:ascii="Verdana" w:eastAsia="Verdana" w:hAnsi="Verdana"/>
          <w:color w:val="1C1306"/>
          <w:spacing w:val="-2"/>
          <w:sz w:val="17"/>
        </w:rPr>
        <w:tab/>
        <w:t>5.9.</w:t>
      </w:r>
      <w:r>
        <w:rPr>
          <w:rFonts w:ascii="Verdana" w:eastAsia="Verdana" w:hAnsi="Verdana"/>
          <w:color w:val="1C1306"/>
          <w:spacing w:val="-2"/>
          <w:sz w:val="17"/>
        </w:rPr>
        <w:tab/>
      </w:r>
      <w:r>
        <w:rPr>
          <w:rFonts w:ascii="Verdana" w:eastAsia="Verdana" w:hAnsi="Verdana"/>
          <w:color w:val="1C1306"/>
          <w:spacing w:val="-2"/>
          <w:sz w:val="17"/>
          <w:u w:val="single"/>
        </w:rPr>
        <w:t>Duty of Loyalty - Conflict of Interest.</w:t>
      </w:r>
    </w:p>
    <w:p w14:paraId="47253A84" w14:textId="77777777" w:rsidR="001B52B7" w:rsidRDefault="00345AD8">
      <w:pPr>
        <w:spacing w:before="266" w:after="253" w:line="248" w:lineRule="exact"/>
        <w:ind w:left="216" w:right="216" w:firstLine="648"/>
        <w:jc w:val="both"/>
        <w:textAlignment w:val="baseline"/>
        <w:rPr>
          <w:rFonts w:ascii="Verdana" w:eastAsia="Verdana" w:hAnsi="Verdana"/>
          <w:color w:val="1C1306"/>
          <w:spacing w:val="-6"/>
          <w:sz w:val="17"/>
        </w:rPr>
      </w:pPr>
      <w:r>
        <w:rPr>
          <w:rFonts w:ascii="Verdana" w:eastAsia="Verdana" w:hAnsi="Verdana"/>
          <w:color w:val="1C1306"/>
          <w:spacing w:val="-6"/>
          <w:sz w:val="17"/>
        </w:rPr>
        <w:t xml:space="preserve">The Directors shall exercise their powers and duties in good faith and with a view to the interests of the Association and consistent with the purposes set forth in these Bylaws. No contract or other transaction between the Association and one or more of its Directors, or between the Association and any corporation, firm entity or Association in which one or more of the Directors are Directors or Officers or are </w:t>
      </w:r>
      <w:proofErr w:type="spellStart"/>
      <w:r>
        <w:rPr>
          <w:rFonts w:ascii="Verdana" w:eastAsia="Verdana" w:hAnsi="Verdana"/>
          <w:color w:val="1C1306"/>
          <w:spacing w:val="-6"/>
          <w:sz w:val="17"/>
        </w:rPr>
        <w:t>pecuniarily</w:t>
      </w:r>
      <w:proofErr w:type="spellEnd"/>
      <w:r>
        <w:rPr>
          <w:rFonts w:ascii="Verdana" w:eastAsia="Verdana" w:hAnsi="Verdana"/>
          <w:color w:val="1C1306"/>
          <w:spacing w:val="-6"/>
          <w:sz w:val="17"/>
        </w:rPr>
        <w:t xml:space="preserve"> or otherwise interested, shall be either void or voidable because such Director or Directors are present at the meeting of the Board of Directors or any committee thereof which authorizes or approves the contract or transaction, if the fact of the common directorate or interest is disclosed or known to the Board of Directors or a majority thereof and noted in the minutes, and the Board of Directors authorizes, approves or ratifies such contract or transaction in good faith by a vote sufficient for the purpose. Common or interested Directors may be counted in determining the presence of a quorum at any meeting of the Board of Directors or committee thereof which authorizes, approves or ratifies any contract or transaction, but the interested Director(s) must abstain from voting on the contract or transaction. If disclosures are not made as required by this subsection, or if the interested Director(s) do not abstain from voting, the contract or transaction may be voidable at the instance of the Association, and the interested Director(s) may not be insulated from liability for any harm suffered by the Association as a result of the contract or transaction. </w:t>
      </w:r>
      <w:r>
        <w:rPr>
          <w:rFonts w:eastAsia="Times New Roman"/>
          <w:i/>
          <w:color w:val="1C1306"/>
          <w:spacing w:val="-6"/>
          <w:sz w:val="20"/>
        </w:rPr>
        <w:t>[Adapted from RCW 23B.]</w:t>
      </w:r>
    </w:p>
    <w:p w14:paraId="7A42B9EF" w14:textId="77777777" w:rsidR="001B52B7" w:rsidRDefault="00345AD8">
      <w:pPr>
        <w:shd w:val="solid" w:color="DDCAB9" w:fill="DDCAB9"/>
        <w:tabs>
          <w:tab w:val="right" w:pos="2808"/>
        </w:tabs>
        <w:spacing w:after="307" w:line="205" w:lineRule="exact"/>
        <w:ind w:left="764" w:right="5830"/>
        <w:textAlignment w:val="baseline"/>
        <w:rPr>
          <w:rFonts w:ascii="Verdana" w:eastAsia="Verdana" w:hAnsi="Verdana"/>
          <w:color w:val="1C1306"/>
          <w:sz w:val="17"/>
        </w:rPr>
      </w:pPr>
      <w:r>
        <w:rPr>
          <w:rFonts w:ascii="Verdana" w:eastAsia="Verdana" w:hAnsi="Verdana"/>
          <w:color w:val="1C1306"/>
          <w:sz w:val="17"/>
        </w:rPr>
        <w:t>5.10.</w:t>
      </w:r>
      <w:r>
        <w:rPr>
          <w:rFonts w:ascii="Verdana" w:eastAsia="Verdana" w:hAnsi="Verdana"/>
          <w:color w:val="1C1306"/>
          <w:sz w:val="17"/>
        </w:rPr>
        <w:tab/>
      </w:r>
      <w:r>
        <w:rPr>
          <w:rFonts w:ascii="Verdana" w:eastAsia="Verdana" w:hAnsi="Verdana"/>
          <w:color w:val="1C1306"/>
          <w:sz w:val="17"/>
          <w:u w:val="single"/>
        </w:rPr>
        <w:t>Right to Indemnification.</w:t>
      </w:r>
    </w:p>
    <w:p w14:paraId="6CE3F9D0" w14:textId="7702FF9D" w:rsidR="001B52B7" w:rsidRDefault="00345AD8">
      <w:pPr>
        <w:spacing w:after="528" w:line="264" w:lineRule="exact"/>
        <w:ind w:right="72" w:firstLine="720"/>
        <w:jc w:val="both"/>
        <w:textAlignment w:val="baseline"/>
        <w:rPr>
          <w:rFonts w:ascii="Verdana" w:eastAsia="Verdana" w:hAnsi="Verdana"/>
          <w:color w:val="1C1306"/>
          <w:spacing w:val="-3"/>
          <w:sz w:val="17"/>
        </w:rPr>
      </w:pPr>
      <w:r>
        <w:rPr>
          <w:rFonts w:ascii="Verdana" w:eastAsia="Verdana" w:hAnsi="Verdana"/>
          <w:color w:val="1C1306"/>
          <w:spacing w:val="-3"/>
          <w:sz w:val="17"/>
        </w:rPr>
        <w:t>The Association shall indemnify and hold harmless each of</w:t>
      </w:r>
      <w:r w:rsidR="00F71688">
        <w:rPr>
          <w:rFonts w:ascii="Verdana" w:eastAsia="Verdana" w:hAnsi="Verdana"/>
          <w:color w:val="1C1306"/>
          <w:spacing w:val="-3"/>
          <w:sz w:val="17"/>
        </w:rPr>
        <w:t xml:space="preserve"> </w:t>
      </w:r>
      <w:r>
        <w:rPr>
          <w:rFonts w:ascii="Verdana" w:eastAsia="Verdana" w:hAnsi="Verdana"/>
          <w:color w:val="1C1306"/>
          <w:spacing w:val="-3"/>
          <w:sz w:val="17"/>
        </w:rPr>
        <w:t>the Directors and Officers from and against all contractual liability to others arising out of contracts made by the Board of Directors or Officers on behalf of the Association or the Owners unless such contract was made in bad faith or contrary to the provisions of the Governing Documents. The Directors and Officers shall not be personally liable for contracts made by them on behalf of the Association. The Association shall indemnify any person who was or is a party or is threatened to be made a party to any threatened, pending or completed action, suit or proceeding by reason of the fact that (s)he is or was a Director or Officer of the Association against amounts paid in settlement incurred by him or her in connection with such action, suit or proceeding if (s)he acted in good faith and in a manner</w:t>
      </w:r>
    </w:p>
    <w:p w14:paraId="00F3814D" w14:textId="77777777" w:rsidR="001B52B7" w:rsidRDefault="001B52B7">
      <w:pPr>
        <w:spacing w:after="528" w:line="264" w:lineRule="exact"/>
        <w:sectPr w:rsidR="001B52B7">
          <w:pgSz w:w="12240" w:h="15840"/>
          <w:pgMar w:top="1620" w:right="1813" w:bottom="944" w:left="1067" w:header="720" w:footer="720" w:gutter="0"/>
          <w:cols w:space="720"/>
        </w:sectPr>
      </w:pPr>
    </w:p>
    <w:p w14:paraId="18B40745" w14:textId="77777777" w:rsidR="001B52B7" w:rsidRDefault="00345AD8">
      <w:pPr>
        <w:spacing w:line="221" w:lineRule="exact"/>
        <w:textAlignment w:val="baseline"/>
        <w:rPr>
          <w:rFonts w:ascii="Verdana" w:eastAsia="Verdana" w:hAnsi="Verdana"/>
          <w:color w:val="1C1306"/>
          <w:spacing w:val="-40"/>
          <w:sz w:val="17"/>
        </w:rPr>
      </w:pPr>
      <w:r>
        <w:rPr>
          <w:rFonts w:ascii="Verdana" w:eastAsia="Verdana" w:hAnsi="Verdana"/>
          <w:color w:val="1C1306"/>
          <w:spacing w:val="-40"/>
          <w:sz w:val="17"/>
        </w:rPr>
        <w:t>11</w:t>
      </w:r>
    </w:p>
    <w:p w14:paraId="4D87A08F" w14:textId="77777777" w:rsidR="001B52B7" w:rsidRDefault="001B52B7">
      <w:pPr>
        <w:sectPr w:rsidR="001B52B7">
          <w:type w:val="continuous"/>
          <w:pgSz w:w="12240" w:h="15840"/>
          <w:pgMar w:top="1620" w:right="6497" w:bottom="944" w:left="5523" w:header="720" w:footer="720" w:gutter="0"/>
          <w:cols w:space="720"/>
        </w:sectPr>
      </w:pPr>
    </w:p>
    <w:p w14:paraId="67275FA8" w14:textId="77777777" w:rsidR="001B52B7" w:rsidRDefault="00345AD8">
      <w:pPr>
        <w:spacing w:before="116" w:line="237" w:lineRule="exact"/>
        <w:ind w:left="504" w:right="360"/>
        <w:jc w:val="both"/>
        <w:textAlignment w:val="baseline"/>
        <w:rPr>
          <w:rFonts w:ascii="Verdana" w:eastAsia="Verdana" w:hAnsi="Verdana"/>
          <w:color w:val="281D0D"/>
          <w:spacing w:val="-7"/>
          <w:sz w:val="18"/>
        </w:rPr>
      </w:pPr>
      <w:r>
        <w:lastRenderedPageBreak/>
        <w:pict w14:anchorId="4C4BB8B6">
          <v:shape id="_x0000_s1041" type="#_x0000_t202" style="position:absolute;left:0;text-align:left;margin-left:0;margin-top:0;width:612pt;height:11in;z-index:-251668480;mso-position-horizontal-relative:page;mso-position-vertical-relative:page" fillcolor="#fcf6ed" stroked="f">
            <v:textbox>
              <w:txbxContent>
                <w:p w14:paraId="0862342D" w14:textId="77777777" w:rsidR="00345AD8" w:rsidRDefault="00345AD8"/>
              </w:txbxContent>
            </v:textbox>
            <w10:wrap anchorx="page" anchory="page"/>
          </v:shape>
        </w:pict>
      </w:r>
      <w:r>
        <w:rPr>
          <w:rFonts w:ascii="Verdana" w:eastAsia="Verdana" w:hAnsi="Verdana"/>
          <w:color w:val="281D0D"/>
          <w:spacing w:val="-7"/>
          <w:sz w:val="18"/>
        </w:rPr>
        <w:t>(s)he reasonably believed to be in, or not opposed to, the best interests of the Association, to the fullest extent authorized by RCW 236.08.320, and 23B.08.500 through 236.08.600, and any amendments thereto, irrespective of the fact that the Association is not incorporated under RCW 23B. Sec RCW 2313.17.030.</w:t>
      </w:r>
    </w:p>
    <w:p w14:paraId="6C8DA01F" w14:textId="77777777" w:rsidR="001B52B7" w:rsidRDefault="00345AD8">
      <w:pPr>
        <w:spacing w:line="252" w:lineRule="exact"/>
        <w:ind w:left="504"/>
        <w:textAlignment w:val="baseline"/>
        <w:rPr>
          <w:rFonts w:eastAsia="Times New Roman"/>
          <w:i/>
          <w:color w:val="281D0D"/>
          <w:spacing w:val="1"/>
          <w:sz w:val="21"/>
        </w:rPr>
      </w:pPr>
      <w:r>
        <w:rPr>
          <w:rFonts w:eastAsia="Times New Roman"/>
          <w:i/>
          <w:color w:val="281D0D"/>
          <w:spacing w:val="1"/>
          <w:sz w:val="21"/>
        </w:rPr>
        <w:t>[RCW 24.03.035(14)]</w:t>
      </w:r>
    </w:p>
    <w:p w14:paraId="1044BB47" w14:textId="77777777" w:rsidR="001B52B7" w:rsidRDefault="00345AD8">
      <w:pPr>
        <w:tabs>
          <w:tab w:val="left" w:pos="1944"/>
        </w:tabs>
        <w:spacing w:before="210" w:line="234" w:lineRule="exact"/>
        <w:ind w:left="1224"/>
        <w:textAlignment w:val="baseline"/>
        <w:rPr>
          <w:rFonts w:ascii="Verdana" w:eastAsia="Verdana" w:hAnsi="Verdana"/>
          <w:color w:val="281D0D"/>
          <w:spacing w:val="-4"/>
          <w:sz w:val="18"/>
        </w:rPr>
      </w:pPr>
      <w:r>
        <w:rPr>
          <w:rFonts w:ascii="Verdana" w:eastAsia="Verdana" w:hAnsi="Verdana"/>
          <w:color w:val="281D0D"/>
          <w:spacing w:val="-4"/>
          <w:sz w:val="18"/>
        </w:rPr>
        <w:t>5.11.</w:t>
      </w:r>
      <w:r>
        <w:rPr>
          <w:rFonts w:ascii="Verdana" w:eastAsia="Verdana" w:hAnsi="Verdana"/>
          <w:color w:val="281D0D"/>
          <w:spacing w:val="-4"/>
          <w:sz w:val="18"/>
        </w:rPr>
        <w:tab/>
      </w:r>
      <w:r>
        <w:rPr>
          <w:rFonts w:ascii="Verdana" w:eastAsia="Verdana" w:hAnsi="Verdana"/>
          <w:color w:val="281D0D"/>
          <w:spacing w:val="-4"/>
          <w:sz w:val="18"/>
          <w:u w:val="single"/>
        </w:rPr>
        <w:t>Change in Size of Board.</w:t>
      </w:r>
    </w:p>
    <w:p w14:paraId="37D14991" w14:textId="77777777" w:rsidR="001B52B7" w:rsidRDefault="00345AD8">
      <w:pPr>
        <w:spacing w:before="240" w:line="252" w:lineRule="exact"/>
        <w:ind w:left="504" w:right="288" w:firstLine="720"/>
        <w:jc w:val="both"/>
        <w:textAlignment w:val="baseline"/>
        <w:rPr>
          <w:rFonts w:ascii="Verdana" w:eastAsia="Verdana" w:hAnsi="Verdana"/>
          <w:color w:val="281D0D"/>
          <w:spacing w:val="-10"/>
          <w:sz w:val="18"/>
        </w:rPr>
      </w:pPr>
      <w:r>
        <w:rPr>
          <w:rFonts w:ascii="Verdana" w:eastAsia="Verdana" w:hAnsi="Verdana"/>
          <w:color w:val="281D0D"/>
          <w:spacing w:val="-10"/>
          <w:sz w:val="18"/>
        </w:rPr>
        <w:t>The number of Directors may at any time be increased or decreased by amendment of these Bylaws. If the Owners at any time elect a greater or lesser number of Directors than the number previously constituting the whole Board, then election of the new number shall automatically amend these Bylaws to increase or decrease the size of the Board to the number actually elected, but no decrease shall have the effect of shortening the ten</w:t>
      </w:r>
      <w:r>
        <w:rPr>
          <w:rFonts w:ascii="Verdana" w:eastAsia="Verdana" w:hAnsi="Verdana"/>
          <w:color w:val="281D0D"/>
          <w:spacing w:val="-10"/>
          <w:sz w:val="18"/>
          <w:vertAlign w:val="superscript"/>
        </w:rPr>
        <w:t>-</w:t>
      </w:r>
      <w:r>
        <w:rPr>
          <w:rFonts w:ascii="Verdana" w:eastAsia="Verdana" w:hAnsi="Verdana"/>
          <w:color w:val="281D0D"/>
          <w:spacing w:val="-10"/>
          <w:sz w:val="18"/>
        </w:rPr>
        <w:t>n of any incumbent Director, nor shall the number of Directors ever be less than three (3) persons.</w:t>
      </w:r>
    </w:p>
    <w:p w14:paraId="7300110C" w14:textId="77777777" w:rsidR="001B52B7" w:rsidRDefault="00345AD8">
      <w:pPr>
        <w:spacing w:before="28" w:after="269" w:line="239" w:lineRule="exact"/>
        <w:ind w:left="504"/>
        <w:textAlignment w:val="baseline"/>
        <w:rPr>
          <w:rFonts w:eastAsia="Times New Roman"/>
          <w:i/>
          <w:color w:val="281D0D"/>
          <w:sz w:val="21"/>
        </w:rPr>
      </w:pPr>
      <w:r>
        <w:rPr>
          <w:rFonts w:eastAsia="Times New Roman"/>
          <w:i/>
          <w:color w:val="281D0D"/>
          <w:sz w:val="21"/>
        </w:rPr>
        <w:t>[Optional]</w:t>
      </w:r>
    </w:p>
    <w:p w14:paraId="649ADD3D" w14:textId="77777777" w:rsidR="001B52B7" w:rsidRDefault="00345AD8">
      <w:pPr>
        <w:shd w:val="solid" w:color="ECDAC8" w:fill="ECDAC8"/>
        <w:spacing w:after="268" w:line="174" w:lineRule="exact"/>
        <w:ind w:left="1194" w:right="6019"/>
        <w:textAlignment w:val="baseline"/>
        <w:rPr>
          <w:rFonts w:ascii="Verdana" w:eastAsia="Verdana" w:hAnsi="Verdana"/>
          <w:color w:val="281D0D"/>
          <w:spacing w:val="-4"/>
          <w:sz w:val="18"/>
        </w:rPr>
      </w:pPr>
      <w:r>
        <w:rPr>
          <w:rFonts w:ascii="Verdana" w:eastAsia="Verdana" w:hAnsi="Verdana"/>
          <w:color w:val="281D0D"/>
          <w:spacing w:val="-4"/>
          <w:sz w:val="18"/>
        </w:rPr>
        <w:t xml:space="preserve">5.12. </w:t>
      </w:r>
      <w:r>
        <w:rPr>
          <w:rFonts w:ascii="Verdana" w:eastAsia="Verdana" w:hAnsi="Verdana"/>
          <w:color w:val="281D0D"/>
          <w:spacing w:val="-4"/>
          <w:sz w:val="18"/>
          <w:u w:val="single"/>
        </w:rPr>
        <w:t>Committees of the Board.</w:t>
      </w:r>
    </w:p>
    <w:p w14:paraId="24264BF2" w14:textId="77777777" w:rsidR="001B52B7" w:rsidRDefault="00345AD8">
      <w:pPr>
        <w:spacing w:after="290" w:line="252" w:lineRule="exact"/>
        <w:ind w:left="432" w:right="288" w:firstLine="720"/>
        <w:jc w:val="both"/>
        <w:textAlignment w:val="baseline"/>
        <w:rPr>
          <w:rFonts w:ascii="Verdana" w:eastAsia="Verdana" w:hAnsi="Verdana"/>
          <w:color w:val="281D0D"/>
          <w:spacing w:val="-4"/>
          <w:sz w:val="18"/>
        </w:rPr>
      </w:pPr>
      <w:r>
        <w:rPr>
          <w:rFonts w:ascii="Verdana" w:eastAsia="Verdana" w:hAnsi="Verdana"/>
          <w:color w:val="281D0D"/>
          <w:spacing w:val="-4"/>
          <w:sz w:val="18"/>
        </w:rPr>
        <w:t xml:space="preserve">The Board of Directors may by resolution establish and appoint the members of one or more committees of the Board, each of which shall consist of two or more Directors and, if desired, one or more Owners who are not members of the Board, which committees, to the extent provided in such resolution, in the Articles of Incorporation, or in the Bylaws of the Association, shall have and exercise the authority of the Board of Directors in the management of the Association: Provided, that no such committee shall have the authority of the Board of Directors in reference to: </w:t>
      </w:r>
      <w:r>
        <w:rPr>
          <w:rFonts w:eastAsia="Times New Roman"/>
          <w:i/>
          <w:color w:val="281D0D"/>
          <w:spacing w:val="-4"/>
          <w:sz w:val="21"/>
        </w:rPr>
        <w:t>[RCW 24.03.115J</w:t>
      </w:r>
    </w:p>
    <w:p w14:paraId="6C3C5422" w14:textId="77777777" w:rsidR="001B52B7" w:rsidRDefault="00345AD8">
      <w:pPr>
        <w:numPr>
          <w:ilvl w:val="0"/>
          <w:numId w:val="13"/>
        </w:numPr>
        <w:shd w:val="solid" w:color="ECDAC8" w:fill="ECDAC8"/>
        <w:tabs>
          <w:tab w:val="clear" w:pos="648"/>
          <w:tab w:val="left" w:pos="1763"/>
          <w:tab w:val="right" w:pos="4536"/>
        </w:tabs>
        <w:spacing w:after="282" w:line="201" w:lineRule="exact"/>
        <w:ind w:left="1547" w:right="4443" w:hanging="432"/>
        <w:textAlignment w:val="baseline"/>
        <w:rPr>
          <w:rFonts w:ascii="Verdana" w:eastAsia="Verdana" w:hAnsi="Verdana"/>
          <w:color w:val="281D0D"/>
          <w:spacing w:val="-5"/>
          <w:sz w:val="18"/>
        </w:rPr>
      </w:pPr>
      <w:r>
        <w:rPr>
          <w:rFonts w:ascii="Verdana" w:eastAsia="Verdana" w:hAnsi="Verdana"/>
          <w:color w:val="281D0D"/>
          <w:spacing w:val="-5"/>
          <w:sz w:val="18"/>
        </w:rPr>
        <w:t>Amending, altering or repealing the Bylaws;</w:t>
      </w:r>
    </w:p>
    <w:p w14:paraId="617498A8" w14:textId="25D9FA98" w:rsidR="001B52B7" w:rsidRDefault="00345AD8" w:rsidP="00F71688">
      <w:pPr>
        <w:pStyle w:val="ListParagraph"/>
        <w:numPr>
          <w:ilvl w:val="0"/>
          <w:numId w:val="13"/>
        </w:numPr>
        <w:tabs>
          <w:tab w:val="left" w:pos="1800"/>
        </w:tabs>
        <w:spacing w:after="308" w:line="245" w:lineRule="exact"/>
        <w:ind w:right="216"/>
        <w:textAlignment w:val="baseline"/>
        <w:rPr>
          <w:rFonts w:ascii="Verdana" w:eastAsia="Verdana" w:hAnsi="Verdana"/>
          <w:color w:val="281D0D"/>
          <w:sz w:val="18"/>
        </w:rPr>
      </w:pPr>
      <w:r w:rsidRPr="00F71688">
        <w:rPr>
          <w:rFonts w:ascii="Verdana" w:eastAsia="Verdana" w:hAnsi="Verdana"/>
          <w:color w:val="281D0D"/>
          <w:sz w:val="18"/>
        </w:rPr>
        <w:t>Electing, appointing, or removing any member of any such committee or any Director or Officer of the Association;</w:t>
      </w:r>
    </w:p>
    <w:p w14:paraId="75354F05" w14:textId="77777777" w:rsidR="00F71688" w:rsidRPr="00F71688" w:rsidRDefault="00F71688" w:rsidP="00F71688">
      <w:pPr>
        <w:pStyle w:val="ListParagraph"/>
        <w:numPr>
          <w:ilvl w:val="0"/>
          <w:numId w:val="13"/>
        </w:numPr>
        <w:tabs>
          <w:tab w:val="left" w:pos="1800"/>
        </w:tabs>
        <w:spacing w:after="315" w:line="233" w:lineRule="exact"/>
        <w:ind w:right="216"/>
        <w:textAlignment w:val="baseline"/>
        <w:rPr>
          <w:rFonts w:ascii="Verdana" w:eastAsia="Verdana" w:hAnsi="Verdana"/>
          <w:color w:val="281D0D"/>
          <w:sz w:val="18"/>
        </w:rPr>
      </w:pPr>
      <w:r w:rsidRPr="00F71688">
        <w:rPr>
          <w:rFonts w:ascii="Verdana" w:eastAsia="Verdana" w:hAnsi="Verdana"/>
          <w:color w:val="281D0D"/>
          <w:spacing w:val="-6"/>
          <w:sz w:val="18"/>
        </w:rPr>
        <w:t>Amending the Articles of Incorporation;</w:t>
      </w:r>
    </w:p>
    <w:p w14:paraId="366F60C7" w14:textId="77777777" w:rsidR="00F71688" w:rsidRPr="00F71688" w:rsidRDefault="00F71688" w:rsidP="00F71688">
      <w:pPr>
        <w:pStyle w:val="ListParagraph"/>
        <w:tabs>
          <w:tab w:val="left" w:pos="1800"/>
        </w:tabs>
        <w:spacing w:after="308" w:line="245" w:lineRule="exact"/>
        <w:ind w:right="216"/>
        <w:textAlignment w:val="baseline"/>
        <w:rPr>
          <w:rFonts w:ascii="Verdana" w:eastAsia="Verdana" w:hAnsi="Verdana"/>
          <w:color w:val="281D0D"/>
          <w:sz w:val="18"/>
        </w:rPr>
      </w:pPr>
    </w:p>
    <w:p w14:paraId="6A6E02E4" w14:textId="77777777" w:rsidR="00F71688" w:rsidRPr="00F71688" w:rsidRDefault="00F71688" w:rsidP="00F71688">
      <w:pPr>
        <w:tabs>
          <w:tab w:val="left" w:pos="648"/>
          <w:tab w:val="left" w:pos="1800"/>
        </w:tabs>
        <w:spacing w:after="315" w:line="233" w:lineRule="exact"/>
        <w:ind w:left="720" w:right="216"/>
        <w:textAlignment w:val="baseline"/>
        <w:rPr>
          <w:rFonts w:ascii="Verdana" w:eastAsia="Verdana" w:hAnsi="Verdana"/>
          <w:color w:val="281D0D"/>
          <w:sz w:val="18"/>
        </w:rPr>
      </w:pPr>
    </w:p>
    <w:p w14:paraId="1F9FABED" w14:textId="607422A3" w:rsidR="001B52B7" w:rsidRPr="00F71688" w:rsidRDefault="00345AD8" w:rsidP="00F71688">
      <w:pPr>
        <w:pStyle w:val="ListParagraph"/>
        <w:numPr>
          <w:ilvl w:val="0"/>
          <w:numId w:val="13"/>
        </w:numPr>
        <w:tabs>
          <w:tab w:val="left" w:pos="1800"/>
        </w:tabs>
        <w:spacing w:after="315" w:line="233" w:lineRule="exact"/>
        <w:ind w:right="216"/>
        <w:textAlignment w:val="baseline"/>
        <w:rPr>
          <w:rFonts w:ascii="Verdana" w:eastAsia="Verdana" w:hAnsi="Verdana"/>
          <w:color w:val="281D0D"/>
          <w:sz w:val="18"/>
        </w:rPr>
      </w:pPr>
      <w:r w:rsidRPr="00F71688">
        <w:rPr>
          <w:rFonts w:ascii="Verdana" w:eastAsia="Verdana" w:hAnsi="Verdana"/>
          <w:color w:val="281D0D"/>
          <w:sz w:val="18"/>
        </w:rPr>
        <w:t xml:space="preserve">Authorizing the sale, lease, exchange or mortgage, of all or substantially </w:t>
      </w:r>
      <w:proofErr w:type="gramStart"/>
      <w:r w:rsidRPr="00F71688">
        <w:rPr>
          <w:rFonts w:ascii="Verdana" w:eastAsia="Verdana" w:hAnsi="Verdana"/>
          <w:color w:val="281D0D"/>
          <w:sz w:val="18"/>
        </w:rPr>
        <w:t>all of</w:t>
      </w:r>
      <w:proofErr w:type="gramEnd"/>
      <w:r w:rsidRPr="00F71688">
        <w:rPr>
          <w:rFonts w:ascii="Verdana" w:eastAsia="Verdana" w:hAnsi="Verdana"/>
          <w:color w:val="281D0D"/>
          <w:sz w:val="18"/>
        </w:rPr>
        <w:t xml:space="preserve"> the property and assets of the Association</w:t>
      </w:r>
    </w:p>
    <w:p w14:paraId="4B9359B8" w14:textId="43D64AE2" w:rsidR="001B52B7" w:rsidRPr="00F71688" w:rsidRDefault="00345AD8" w:rsidP="00F71688">
      <w:pPr>
        <w:pStyle w:val="ListParagraph"/>
        <w:numPr>
          <w:ilvl w:val="0"/>
          <w:numId w:val="13"/>
        </w:numPr>
        <w:shd w:val="solid" w:color="ECDAC8" w:fill="ECDAC8"/>
        <w:tabs>
          <w:tab w:val="left" w:pos="720"/>
          <w:tab w:val="left" w:pos="1730"/>
        </w:tabs>
        <w:spacing w:line="268" w:lineRule="exact"/>
        <w:ind w:right="189"/>
        <w:textAlignment w:val="baseline"/>
        <w:rPr>
          <w:rFonts w:ascii="Verdana" w:eastAsia="Verdana" w:hAnsi="Verdana"/>
          <w:color w:val="281D0D"/>
          <w:spacing w:val="-3"/>
          <w:sz w:val="18"/>
        </w:rPr>
      </w:pPr>
      <w:r w:rsidRPr="00F71688">
        <w:rPr>
          <w:rFonts w:ascii="Verdana" w:eastAsia="Verdana" w:hAnsi="Verdana"/>
          <w:color w:val="281D0D"/>
          <w:spacing w:val="-3"/>
          <w:sz w:val="18"/>
        </w:rPr>
        <w:t>Authorizing the voluntary dissolution of the Association or revoking proceedings therefor; or</w:t>
      </w:r>
    </w:p>
    <w:p w14:paraId="6EE5D1A4" w14:textId="77777777" w:rsidR="001B52B7" w:rsidRDefault="00345AD8" w:rsidP="00F71688">
      <w:pPr>
        <w:numPr>
          <w:ilvl w:val="0"/>
          <w:numId w:val="13"/>
        </w:numPr>
        <w:shd w:val="solid" w:color="ECDAC8" w:fill="ECDAC8"/>
        <w:tabs>
          <w:tab w:val="left" w:pos="1730"/>
        </w:tabs>
        <w:spacing w:before="254" w:after="294" w:line="237" w:lineRule="exact"/>
        <w:ind w:left="290" w:right="189" w:firstLine="720"/>
        <w:jc w:val="both"/>
        <w:textAlignment w:val="baseline"/>
        <w:rPr>
          <w:rFonts w:ascii="Verdana" w:eastAsia="Verdana" w:hAnsi="Verdana"/>
          <w:color w:val="281D0D"/>
          <w:sz w:val="18"/>
        </w:rPr>
      </w:pPr>
      <w:r>
        <w:rPr>
          <w:rFonts w:ascii="Verdana" w:eastAsia="Verdana" w:hAnsi="Verdana"/>
          <w:color w:val="281D0D"/>
          <w:sz w:val="18"/>
        </w:rPr>
        <w:t>Amending, altering or repealing any resolution of the Board of Directors which by its terms provides that it shall not be amended, altered or repealed by such committee.</w:t>
      </w:r>
    </w:p>
    <w:p w14:paraId="01A86CB4" w14:textId="77777777" w:rsidR="001B52B7" w:rsidRDefault="00345AD8">
      <w:pPr>
        <w:shd w:val="solid" w:color="ECDAC8" w:fill="ECDAC8"/>
        <w:spacing w:line="247" w:lineRule="exact"/>
        <w:ind w:left="219" w:right="154" w:firstLine="720"/>
        <w:jc w:val="both"/>
        <w:textAlignment w:val="baseline"/>
        <w:rPr>
          <w:rFonts w:ascii="Verdana" w:eastAsia="Verdana" w:hAnsi="Verdana"/>
          <w:color w:val="281D0D"/>
          <w:spacing w:val="-4"/>
          <w:sz w:val="18"/>
        </w:rPr>
      </w:pPr>
      <w:r>
        <w:rPr>
          <w:rFonts w:ascii="Verdana" w:eastAsia="Verdana" w:hAnsi="Verdana"/>
          <w:color w:val="281D0D"/>
          <w:spacing w:val="-4"/>
          <w:sz w:val="18"/>
        </w:rPr>
        <w:t>The designation and appointment of any such committee and the delegation thereto of authority shall not operate to relieve the Board of Directors or any individual Director of any responsibility imposed upon it</w:t>
      </w:r>
    </w:p>
    <w:p w14:paraId="355EED10" w14:textId="77777777" w:rsidR="001B52B7" w:rsidRDefault="00345AD8">
      <w:pPr>
        <w:shd w:val="solid" w:color="ECDAC8" w:fill="ECDAC8"/>
        <w:spacing w:after="184" w:line="220" w:lineRule="exact"/>
        <w:ind w:left="219" w:right="154"/>
        <w:jc w:val="both"/>
        <w:textAlignment w:val="baseline"/>
        <w:rPr>
          <w:rFonts w:ascii="Verdana" w:eastAsia="Verdana" w:hAnsi="Verdana"/>
          <w:color w:val="281D0D"/>
          <w:sz w:val="18"/>
        </w:rPr>
      </w:pPr>
      <w:r>
        <w:rPr>
          <w:rFonts w:ascii="Verdana" w:eastAsia="Verdana" w:hAnsi="Verdana"/>
          <w:color w:val="281D0D"/>
          <w:sz w:val="18"/>
        </w:rPr>
        <w:t>or him or her by law. Any decision of any committee may be appealed to the Board of Directors by any Owner affected by a decision of such committee.</w:t>
      </w:r>
    </w:p>
    <w:p w14:paraId="15B95715" w14:textId="1EBFC0E3" w:rsidR="001B52B7" w:rsidRDefault="00345AD8">
      <w:pPr>
        <w:shd w:val="solid" w:color="ECDAC8" w:fill="ECDAC8"/>
        <w:tabs>
          <w:tab w:val="right" w:pos="4752"/>
        </w:tabs>
        <w:spacing w:after="115" w:line="406" w:lineRule="exact"/>
        <w:ind w:right="5365"/>
        <w:textAlignment w:val="baseline"/>
        <w:rPr>
          <w:rFonts w:ascii="Verdana" w:eastAsia="Verdana" w:hAnsi="Verdana"/>
          <w:color w:val="000000"/>
          <w:w w:val="65"/>
          <w:sz w:val="32"/>
          <w:shd w:val="solid" w:color="FFFFFF" w:fill="FFFFFF"/>
        </w:rPr>
      </w:pPr>
      <w:r>
        <w:rPr>
          <w:rFonts w:ascii="Verdana" w:eastAsia="Verdana" w:hAnsi="Verdana"/>
          <w:color w:val="000000"/>
          <w:w w:val="65"/>
          <w:sz w:val="32"/>
          <w:shd w:val="solid" w:color="FFFFFF" w:fill="FFFFFF"/>
        </w:rPr>
        <w:tab/>
      </w:r>
      <w:r>
        <w:rPr>
          <w:rFonts w:ascii="Verdana" w:eastAsia="Verdana" w:hAnsi="Verdana"/>
          <w:color w:val="281D0D"/>
          <w:sz w:val="18"/>
        </w:rPr>
        <w:t xml:space="preserve">5.13. </w:t>
      </w:r>
      <w:r>
        <w:rPr>
          <w:rFonts w:ascii="Verdana" w:eastAsia="Verdana" w:hAnsi="Verdana"/>
          <w:color w:val="281D0D"/>
          <w:sz w:val="18"/>
          <w:u w:val="single"/>
        </w:rPr>
        <w:t>Advisory Committees.</w:t>
      </w:r>
      <w:r>
        <w:rPr>
          <w:rFonts w:eastAsia="Times New Roman"/>
          <w:i/>
          <w:color w:val="281D0D"/>
          <w:sz w:val="21"/>
        </w:rPr>
        <w:t xml:space="preserve"> [Optional]</w:t>
      </w:r>
    </w:p>
    <w:tbl>
      <w:tblPr>
        <w:tblW w:w="0" w:type="auto"/>
        <w:tblLayout w:type="fixed"/>
        <w:tblCellMar>
          <w:left w:w="0" w:type="dxa"/>
          <w:right w:w="0" w:type="dxa"/>
        </w:tblCellMar>
        <w:tblLook w:val="04A0" w:firstRow="1" w:lastRow="0" w:firstColumn="1" w:lastColumn="0" w:noHBand="0" w:noVBand="1"/>
      </w:tblPr>
      <w:tblGrid>
        <w:gridCol w:w="10080"/>
      </w:tblGrid>
      <w:tr w:rsidR="001B52B7" w14:paraId="2EC1636B" w14:textId="77777777">
        <w:tblPrEx>
          <w:tblCellMar>
            <w:top w:w="0" w:type="dxa"/>
            <w:bottom w:w="0" w:type="dxa"/>
          </w:tblCellMar>
        </w:tblPrEx>
        <w:trPr>
          <w:trHeight w:hRule="exact" w:val="2129"/>
        </w:trPr>
        <w:tc>
          <w:tcPr>
            <w:tcW w:w="10080" w:type="dxa"/>
            <w:tcBorders>
              <w:top w:val="none" w:sz="0" w:space="0" w:color="000000"/>
              <w:left w:val="none" w:sz="0" w:space="0" w:color="000000"/>
              <w:bottom w:val="none" w:sz="0" w:space="0" w:color="000000"/>
              <w:right w:val="none" w:sz="0" w:space="0" w:color="000000"/>
            </w:tcBorders>
            <w:shd w:val="clear" w:color="ECDAC8" w:fill="ECDAC8"/>
          </w:tcPr>
          <w:p w14:paraId="1859FF71" w14:textId="79BAADCA" w:rsidR="001B52B7" w:rsidRDefault="00345AD8" w:rsidP="00F71688">
            <w:pPr>
              <w:tabs>
                <w:tab w:val="left" w:pos="936"/>
              </w:tabs>
              <w:spacing w:before="159" w:line="280" w:lineRule="exact"/>
              <w:ind w:right="72"/>
              <w:jc w:val="both"/>
              <w:textAlignment w:val="baseline"/>
              <w:rPr>
                <w:rFonts w:ascii="Verdana" w:eastAsia="Verdana" w:hAnsi="Verdana"/>
                <w:b/>
                <w:color w:val="000000"/>
                <w:spacing w:val="-3"/>
                <w:sz w:val="18"/>
                <w:shd w:val="solid" w:color="FFFFFF" w:fill="FFFFFF"/>
              </w:rPr>
            </w:pPr>
            <w:r>
              <w:rPr>
                <w:rFonts w:ascii="Verdana" w:eastAsia="Verdana" w:hAnsi="Verdana"/>
                <w:color w:val="281D0D"/>
                <w:spacing w:val="-3"/>
                <w:sz w:val="18"/>
              </w:rPr>
              <w:tab/>
              <w:t xml:space="preserve">The Board may designate the functions and members of one or more advisory Committees to assist the Board in discharging its responsibilities: </w:t>
            </w:r>
            <w:proofErr w:type="gramStart"/>
            <w:r>
              <w:rPr>
                <w:rFonts w:ascii="Verdana" w:eastAsia="Verdana" w:hAnsi="Verdana"/>
                <w:color w:val="281D0D"/>
                <w:spacing w:val="-3"/>
                <w:sz w:val="18"/>
              </w:rPr>
              <w:t>a</w:t>
            </w:r>
            <w:proofErr w:type="gramEnd"/>
            <w:r>
              <w:rPr>
                <w:rFonts w:ascii="Verdana" w:eastAsia="Verdana" w:hAnsi="Verdana"/>
                <w:color w:val="281D0D"/>
                <w:spacing w:val="-3"/>
                <w:sz w:val="18"/>
              </w:rPr>
              <w:t xml:space="preserve"> Budget and Finance Committee, a Grounds and Maintenance Committee, and/or a Covenants Committee. </w:t>
            </w:r>
            <w:proofErr w:type="gramStart"/>
            <w:r>
              <w:rPr>
                <w:rFonts w:ascii="Verdana" w:eastAsia="Verdana" w:hAnsi="Verdana"/>
                <w:color w:val="281D0D"/>
                <w:spacing w:val="-3"/>
                <w:sz w:val="18"/>
              </w:rPr>
              <w:t>In the event that</w:t>
            </w:r>
            <w:proofErr w:type="gramEnd"/>
            <w:r>
              <w:rPr>
                <w:rFonts w:ascii="Verdana" w:eastAsia="Verdana" w:hAnsi="Verdana"/>
                <w:color w:val="281D0D"/>
                <w:spacing w:val="-3"/>
                <w:sz w:val="18"/>
              </w:rPr>
              <w:t xml:space="preserve"> any such Committee is formed, it shall have one member whose role shall be that of liaison to the Board, who shall periodically provide reports to the Board</w:t>
            </w:r>
          </w:p>
          <w:p w14:paraId="4FA958D3" w14:textId="09AA178C" w:rsidR="001B52B7" w:rsidRDefault="00345AD8">
            <w:pPr>
              <w:tabs>
                <w:tab w:val="left" w:pos="4896"/>
              </w:tabs>
              <w:spacing w:before="158" w:line="545" w:lineRule="exact"/>
              <w:textAlignment w:val="baseline"/>
              <w:rPr>
                <w:rFonts w:ascii="Verdana" w:eastAsia="Verdana" w:hAnsi="Verdana"/>
                <w:color w:val="000000"/>
                <w:spacing w:val="-7"/>
                <w:sz w:val="18"/>
                <w:shd w:val="solid" w:color="FFFFFF" w:fill="FFFFFF"/>
              </w:rPr>
            </w:pPr>
            <w:r>
              <w:rPr>
                <w:rFonts w:ascii="Verdana" w:eastAsia="Verdana" w:hAnsi="Verdana"/>
                <w:color w:val="281D0D"/>
                <w:spacing w:val="-7"/>
                <w:sz w:val="18"/>
              </w:rPr>
              <w:tab/>
              <w:t>12</w:t>
            </w:r>
          </w:p>
        </w:tc>
      </w:tr>
    </w:tbl>
    <w:p w14:paraId="4C0FCA0D" w14:textId="77777777" w:rsidR="001B52B7" w:rsidRDefault="001B52B7">
      <w:pPr>
        <w:sectPr w:rsidR="001B52B7">
          <w:pgSz w:w="12240" w:h="15840"/>
          <w:pgMar w:top="1380" w:right="1352" w:bottom="460" w:left="808" w:header="720" w:footer="720" w:gutter="0"/>
          <w:cols w:space="720"/>
        </w:sectPr>
      </w:pPr>
    </w:p>
    <w:p w14:paraId="14C727D2" w14:textId="77777777" w:rsidR="001B52B7" w:rsidRDefault="00345AD8">
      <w:pPr>
        <w:spacing w:before="25" w:line="260" w:lineRule="exact"/>
        <w:ind w:left="288" w:right="288"/>
        <w:jc w:val="both"/>
        <w:textAlignment w:val="baseline"/>
        <w:rPr>
          <w:rFonts w:eastAsia="Times New Roman"/>
          <w:color w:val="000000"/>
          <w:sz w:val="21"/>
        </w:rPr>
      </w:pPr>
      <w:r>
        <w:lastRenderedPageBreak/>
        <w:pict w14:anchorId="0FF9FC28">
          <v:shape id="_x0000_s1040" type="#_x0000_t202" style="position:absolute;left:0;text-align:left;margin-left:0;margin-top:0;width:612pt;height:11in;z-index:-251667456;mso-position-horizontal-relative:page;mso-position-vertical-relative:page" fillcolor="#f9efe5" stroked="f">
            <v:textbox>
              <w:txbxContent>
                <w:p w14:paraId="38475162" w14:textId="77777777" w:rsidR="00345AD8" w:rsidRDefault="00345AD8"/>
              </w:txbxContent>
            </v:textbox>
            <w10:wrap anchorx="page" anchory="page"/>
          </v:shape>
        </w:pict>
      </w:r>
      <w:r>
        <w:rPr>
          <w:rFonts w:eastAsia="Times New Roman"/>
          <w:color w:val="000000"/>
          <w:sz w:val="21"/>
        </w:rPr>
        <w:t>of the activities of the Committee at such times or with such frequency as may be established by resolution of the Board. Further, unless otherwise described in the Resolution of the Board establishing such Committee) such Committees would have the following attributes:</w:t>
      </w:r>
    </w:p>
    <w:p w14:paraId="374F67A0" w14:textId="77777777" w:rsidR="001B52B7" w:rsidRDefault="00345AD8">
      <w:pPr>
        <w:spacing w:before="224" w:line="258" w:lineRule="exact"/>
        <w:ind w:left="288" w:right="288" w:firstLine="1440"/>
        <w:jc w:val="both"/>
        <w:textAlignment w:val="baseline"/>
        <w:rPr>
          <w:rFonts w:eastAsia="Times New Roman"/>
          <w:color w:val="000000"/>
          <w:sz w:val="21"/>
        </w:rPr>
      </w:pPr>
      <w:r>
        <w:rPr>
          <w:rFonts w:eastAsia="Times New Roman"/>
          <w:color w:val="000000"/>
          <w:sz w:val="21"/>
        </w:rPr>
        <w:t xml:space="preserve">5.13.1. </w:t>
      </w:r>
      <w:r>
        <w:rPr>
          <w:rFonts w:eastAsia="Times New Roman"/>
          <w:color w:val="000000"/>
          <w:sz w:val="21"/>
          <w:u w:val="single"/>
        </w:rPr>
        <w:t>Budget and Finance Committee.</w:t>
      </w:r>
      <w:r>
        <w:rPr>
          <w:rFonts w:eastAsia="Times New Roman"/>
          <w:color w:val="000000"/>
          <w:sz w:val="21"/>
        </w:rPr>
        <w:t xml:space="preserve"> The charter and purpose of the Committee shall be to assist the Board in developing the Association's annual budget, to work with the Grounds and Maintenance Committee to help the Board develop reasonable reserves for repairs, replacements and capital improvements, and to monitor trends in income and expenditures to ensure the integrity of the Association's financial status. The Budget and Finance Committee will work with the Association's Treasurer to ensure that the Board receives timely information regarding the financial status of the Association. The Board may by resolution prescribe additional duties for this Committee.</w:t>
      </w:r>
    </w:p>
    <w:p w14:paraId="7C4731C6" w14:textId="77777777" w:rsidR="001B52B7" w:rsidRDefault="00345AD8">
      <w:pPr>
        <w:spacing w:before="237" w:line="262" w:lineRule="exact"/>
        <w:ind w:left="288" w:right="288" w:firstLine="1440"/>
        <w:jc w:val="both"/>
        <w:textAlignment w:val="baseline"/>
        <w:rPr>
          <w:rFonts w:eastAsia="Times New Roman"/>
          <w:color w:val="000000"/>
          <w:sz w:val="21"/>
        </w:rPr>
      </w:pPr>
      <w:r>
        <w:rPr>
          <w:rFonts w:eastAsia="Times New Roman"/>
          <w:color w:val="000000"/>
          <w:sz w:val="21"/>
        </w:rPr>
        <w:t xml:space="preserve">5.13.2. </w:t>
      </w:r>
      <w:r>
        <w:rPr>
          <w:rFonts w:eastAsia="Times New Roman"/>
          <w:color w:val="000000"/>
          <w:sz w:val="21"/>
          <w:u w:val="single"/>
        </w:rPr>
        <w:t>Grounds and Maintenance Committee.</w:t>
      </w:r>
      <w:r>
        <w:rPr>
          <w:rFonts w:eastAsia="Times New Roman"/>
          <w:color w:val="000000"/>
          <w:sz w:val="21"/>
        </w:rPr>
        <w:t xml:space="preserve"> The charter and purpose of the Committee shall be to monitor the condition and appearance of the Common Areas of the Ranch, to help the Board determine routine maintenance and work schedules for any of the Common Areas that require periodic attention, to work with the Budget and Finance Committee to help the Board to develop reasonable reserves for repairs, replacements and capital improvements. The Board may by resolution prescribe additional duties for this Committee.</w:t>
      </w:r>
    </w:p>
    <w:p w14:paraId="524D722A" w14:textId="33C65B33" w:rsidR="001B52B7" w:rsidRDefault="00345AD8">
      <w:pPr>
        <w:spacing w:before="173" w:after="311" w:line="268" w:lineRule="exact"/>
        <w:ind w:left="288" w:right="288" w:firstLine="1440"/>
        <w:jc w:val="both"/>
        <w:textAlignment w:val="baseline"/>
        <w:rPr>
          <w:rFonts w:eastAsia="Times New Roman"/>
          <w:color w:val="000000"/>
          <w:spacing w:val="3"/>
          <w:sz w:val="21"/>
        </w:rPr>
      </w:pPr>
      <w:r>
        <w:rPr>
          <w:rFonts w:eastAsia="Times New Roman"/>
          <w:color w:val="000000"/>
          <w:spacing w:val="3"/>
          <w:sz w:val="21"/>
        </w:rPr>
        <w:t xml:space="preserve">5.13.3. </w:t>
      </w:r>
      <w:r>
        <w:rPr>
          <w:rFonts w:eastAsia="Times New Roman"/>
          <w:color w:val="000000"/>
          <w:spacing w:val="3"/>
          <w:sz w:val="21"/>
          <w:u w:val="single"/>
        </w:rPr>
        <w:t>Covenants Committee.</w:t>
      </w:r>
      <w:r>
        <w:rPr>
          <w:rFonts w:eastAsia="Times New Roman"/>
          <w:color w:val="000000"/>
          <w:spacing w:val="3"/>
          <w:sz w:val="21"/>
        </w:rPr>
        <w:t xml:space="preserve"> The Covenants Committee shall consist of at least three persons designated by the Board, at </w:t>
      </w:r>
      <w:r w:rsidR="00F71688">
        <w:rPr>
          <w:rFonts w:eastAsia="Times New Roman"/>
          <w:color w:val="000000"/>
          <w:spacing w:val="3"/>
          <w:sz w:val="21"/>
        </w:rPr>
        <w:t>l</w:t>
      </w:r>
      <w:r>
        <w:rPr>
          <w:rFonts w:eastAsia="Times New Roman"/>
          <w:color w:val="000000"/>
          <w:spacing w:val="3"/>
          <w:sz w:val="21"/>
        </w:rPr>
        <w:t>east two of whom shall be Directors, each to serve for a term of one year. The charter and purpose of the Committee shall be to assure that the Ranch shall always be maintained in a manner: (a) providing for visual harmony and soundness of repair; (h) avoiding activities deleterious to the aesthetic or property values of the Ranch; (c) furthering the comfort of the Owners, their guests and tenants; and (d) promoting the general welfare and safety of the Community. Proceedings of the C</w:t>
      </w:r>
      <w:r w:rsidR="00F71688">
        <w:rPr>
          <w:rFonts w:eastAsia="Times New Roman"/>
          <w:color w:val="000000"/>
          <w:spacing w:val="3"/>
          <w:sz w:val="21"/>
        </w:rPr>
        <w:t>o</w:t>
      </w:r>
      <w:r>
        <w:rPr>
          <w:rFonts w:eastAsia="Times New Roman"/>
          <w:color w:val="000000"/>
          <w:spacing w:val="3"/>
          <w:sz w:val="21"/>
        </w:rPr>
        <w:t xml:space="preserve">venants Committee shall be governed by the same notice, quorum and voting requirements applicable to the Board of Directors under these Bylaws. Upon resolution of the Board, the Covenants Committee may be </w:t>
      </w:r>
      <w:proofErr w:type="spellStart"/>
      <w:r>
        <w:rPr>
          <w:rFonts w:eastAsia="Times New Roman"/>
          <w:color w:val="000000"/>
          <w:spacing w:val="3"/>
          <w:sz w:val="21"/>
        </w:rPr>
        <w:t>delepted</w:t>
      </w:r>
      <w:proofErr w:type="spellEnd"/>
      <w:r>
        <w:rPr>
          <w:rFonts w:eastAsia="Times New Roman"/>
          <w:color w:val="000000"/>
          <w:spacing w:val="3"/>
          <w:sz w:val="21"/>
        </w:rPr>
        <w:t xml:space="preserve"> responsibility for conducting any Pre-Sanction Hearings pursuant to Section 7.10 hereof. If such a resolution is adopted, the Committee shall, following any such hearing render a written decision containing findings of fact and conclusions of law; any party (including the Association) aggrieved by a decision of the Committee, may appeal the decision of the Committee to the Board, in which case the Board shall review the record of the Committee's hearing and render its decision in writing within thirty (30) days, in the manner prescribed by Section 7.10.5 hereof.</w:t>
      </w:r>
    </w:p>
    <w:p w14:paraId="00218B34" w14:textId="77777777" w:rsidR="001B52B7" w:rsidRDefault="00345AD8">
      <w:pPr>
        <w:shd w:val="solid" w:color="DFCBBA" w:fill="DFCBBA"/>
        <w:tabs>
          <w:tab w:val="right" w:pos="2376"/>
        </w:tabs>
        <w:spacing w:after="347" w:line="158" w:lineRule="exact"/>
        <w:ind w:left="933" w:right="6776"/>
        <w:textAlignment w:val="baseline"/>
        <w:rPr>
          <w:rFonts w:eastAsia="Times New Roman"/>
          <w:color w:val="000000"/>
          <w:sz w:val="21"/>
        </w:rPr>
      </w:pPr>
      <w:r>
        <w:rPr>
          <w:rFonts w:eastAsia="Times New Roman"/>
          <w:color w:val="000000"/>
          <w:sz w:val="21"/>
        </w:rPr>
        <w:t>5.14.</w:t>
      </w:r>
      <w:r>
        <w:rPr>
          <w:rFonts w:eastAsia="Times New Roman"/>
          <w:color w:val="000000"/>
          <w:sz w:val="21"/>
        </w:rPr>
        <w:tab/>
      </w:r>
      <w:r>
        <w:rPr>
          <w:rFonts w:eastAsia="Times New Roman"/>
          <w:color w:val="000000"/>
          <w:sz w:val="21"/>
          <w:u w:val="single"/>
        </w:rPr>
        <w:t>Other Committees.</w:t>
      </w:r>
    </w:p>
    <w:p w14:paraId="21E60A7B" w14:textId="77777777" w:rsidR="001B52B7" w:rsidRDefault="00345AD8">
      <w:pPr>
        <w:spacing w:after="321" w:line="267" w:lineRule="exact"/>
        <w:ind w:left="144" w:right="144" w:firstLine="720"/>
        <w:jc w:val="both"/>
        <w:textAlignment w:val="baseline"/>
        <w:rPr>
          <w:rFonts w:eastAsia="Times New Roman"/>
          <w:color w:val="000000"/>
          <w:spacing w:val="5"/>
          <w:sz w:val="21"/>
        </w:rPr>
      </w:pPr>
      <w:r>
        <w:rPr>
          <w:rFonts w:eastAsia="Times New Roman"/>
          <w:color w:val="000000"/>
          <w:spacing w:val="5"/>
          <w:sz w:val="21"/>
        </w:rPr>
        <w:t>The Board of Directors may by resolution establish and appoint the members of one or more committees intended to obtain information for and provide advice to the Board, but not to exercise any of the powers of the Board, with respect to such matters as from time to time may be deemed useful by the Board. The members of any such committee may be Board members, Owners, or other persons whose participation is deemed useful by the Board, in its discretion.</w:t>
      </w:r>
    </w:p>
    <w:p w14:paraId="112CDA31" w14:textId="77777777" w:rsidR="001B52B7" w:rsidRDefault="00345AD8">
      <w:pPr>
        <w:shd w:val="solid" w:color="DFCBBA" w:fill="DFCBBA"/>
        <w:tabs>
          <w:tab w:val="right" w:pos="4968"/>
        </w:tabs>
        <w:spacing w:after="338" w:line="218" w:lineRule="exact"/>
        <w:ind w:left="144" w:right="5165"/>
        <w:textAlignment w:val="baseline"/>
        <w:rPr>
          <w:rFonts w:eastAsia="Times New Roman"/>
          <w:color w:val="000000"/>
          <w:sz w:val="21"/>
        </w:rPr>
      </w:pPr>
      <w:r>
        <w:rPr>
          <w:rFonts w:eastAsia="Times New Roman"/>
          <w:color w:val="000000"/>
          <w:sz w:val="21"/>
        </w:rPr>
        <w:t>6</w:t>
      </w:r>
      <w:r>
        <w:rPr>
          <w:rFonts w:eastAsia="Times New Roman"/>
          <w:color w:val="000000"/>
          <w:sz w:val="21"/>
        </w:rPr>
        <w:tab/>
      </w:r>
      <w:r>
        <w:rPr>
          <w:rFonts w:eastAsia="Times New Roman"/>
          <w:color w:val="000000"/>
          <w:sz w:val="21"/>
          <w:u w:val="single"/>
        </w:rPr>
        <w:t>OFFICERS.</w:t>
      </w:r>
      <w:r>
        <w:rPr>
          <w:rFonts w:eastAsia="Times New Roman"/>
          <w:i/>
          <w:color w:val="000000"/>
          <w:sz w:val="21"/>
        </w:rPr>
        <w:t xml:space="preserve"> [RCW 24.03.125, Traditional]</w:t>
      </w:r>
    </w:p>
    <w:p w14:paraId="00BB52EF" w14:textId="77777777" w:rsidR="001B52B7" w:rsidRDefault="00345AD8">
      <w:pPr>
        <w:shd w:val="solid" w:color="DFCBBA" w:fill="DFCBBA"/>
        <w:tabs>
          <w:tab w:val="right" w:pos="2376"/>
        </w:tabs>
        <w:spacing w:after="360" w:line="208" w:lineRule="exact"/>
        <w:ind w:left="858" w:right="6851"/>
        <w:textAlignment w:val="baseline"/>
        <w:rPr>
          <w:rFonts w:eastAsia="Times New Roman"/>
          <w:color w:val="000000"/>
          <w:sz w:val="21"/>
        </w:rPr>
      </w:pPr>
      <w:r>
        <w:rPr>
          <w:rFonts w:eastAsia="Times New Roman"/>
          <w:color w:val="000000"/>
          <w:sz w:val="21"/>
        </w:rPr>
        <w:t>6.1.</w:t>
      </w:r>
      <w:r>
        <w:rPr>
          <w:rFonts w:eastAsia="Times New Roman"/>
          <w:color w:val="000000"/>
          <w:sz w:val="21"/>
        </w:rPr>
        <w:tab/>
      </w:r>
      <w:r>
        <w:rPr>
          <w:rFonts w:eastAsia="Times New Roman"/>
          <w:color w:val="000000"/>
          <w:sz w:val="21"/>
          <w:u w:val="single"/>
        </w:rPr>
        <w:t>Principal Officers.</w:t>
      </w:r>
    </w:p>
    <w:p w14:paraId="2D695917" w14:textId="77777777" w:rsidR="001B52B7" w:rsidRDefault="00345AD8">
      <w:pPr>
        <w:spacing w:before="37" w:after="574" w:line="282" w:lineRule="exact"/>
        <w:ind w:left="72" w:right="72" w:firstLine="792"/>
        <w:jc w:val="both"/>
        <w:textAlignment w:val="baseline"/>
        <w:rPr>
          <w:rFonts w:eastAsia="Times New Roman"/>
          <w:color w:val="000000"/>
          <w:sz w:val="21"/>
        </w:rPr>
      </w:pPr>
      <w:r>
        <w:rPr>
          <w:rFonts w:eastAsia="Times New Roman"/>
          <w:color w:val="000000"/>
          <w:sz w:val="21"/>
        </w:rPr>
        <w:t>The principal Officers of the Association are a President, a Vice President, a Secretary, a Treasurer and a Legal Liaison. All the principal Officers of the Association must be members of the Board of Directors. Two or more offices may be held by the same person, except the offices of President and Secretary. The Board</w:t>
      </w:r>
    </w:p>
    <w:p w14:paraId="3D8B9F06" w14:textId="77777777" w:rsidR="001B52B7" w:rsidRDefault="001B52B7">
      <w:pPr>
        <w:spacing w:before="37" w:after="574" w:line="282" w:lineRule="exact"/>
        <w:sectPr w:rsidR="001B52B7">
          <w:pgSz w:w="12240" w:h="15840"/>
          <w:pgMar w:top="1200" w:right="1113" w:bottom="416" w:left="1047" w:header="720" w:footer="720" w:gutter="0"/>
          <w:cols w:space="720"/>
        </w:sectPr>
      </w:pPr>
    </w:p>
    <w:p w14:paraId="30607C17" w14:textId="6447FB5C" w:rsidR="001B52B7" w:rsidRDefault="00F71688">
      <w:pPr>
        <w:shd w:val="solid" w:color="DFCBBA" w:fill="DFCBBA"/>
        <w:spacing w:line="158" w:lineRule="exact"/>
        <w:jc w:val="center"/>
        <w:textAlignment w:val="baseline"/>
        <w:rPr>
          <w:rFonts w:eastAsia="Times New Roman"/>
          <w:color w:val="000000"/>
          <w:spacing w:val="-57"/>
          <w:sz w:val="21"/>
        </w:rPr>
      </w:pPr>
      <w:r>
        <w:rPr>
          <w:rFonts w:eastAsia="Times New Roman"/>
          <w:color w:val="000000"/>
          <w:spacing w:val="-57"/>
          <w:sz w:val="21"/>
        </w:rPr>
        <w:t>13</w:t>
      </w:r>
    </w:p>
    <w:p w14:paraId="0085447E" w14:textId="77777777" w:rsidR="001B52B7" w:rsidRDefault="001B52B7">
      <w:pPr>
        <w:sectPr w:rsidR="001B52B7">
          <w:type w:val="continuous"/>
          <w:pgSz w:w="12240" w:h="15840"/>
          <w:pgMar w:top="1200" w:right="6142" w:bottom="416" w:left="5931" w:header="720" w:footer="720" w:gutter="0"/>
          <w:cols w:space="720"/>
        </w:sectPr>
      </w:pPr>
    </w:p>
    <w:p w14:paraId="13A149DA" w14:textId="77777777" w:rsidR="001B52B7" w:rsidRDefault="00345AD8">
      <w:pPr>
        <w:spacing w:line="237" w:lineRule="exact"/>
        <w:ind w:left="216"/>
        <w:textAlignment w:val="baseline"/>
        <w:rPr>
          <w:rFonts w:eastAsia="Times New Roman"/>
          <w:color w:val="1B0D02"/>
          <w:spacing w:val="3"/>
          <w:sz w:val="21"/>
        </w:rPr>
      </w:pPr>
      <w:r>
        <w:lastRenderedPageBreak/>
        <w:pict w14:anchorId="044B3C70">
          <v:shape id="_x0000_s1039" type="#_x0000_t202" style="position:absolute;left:0;text-align:left;margin-left:0;margin-top:0;width:612pt;height:11in;z-index:-251666432;mso-position-horizontal-relative:page;mso-position-vertical-relative:page" fillcolor="#fbf2e6" stroked="f">
            <v:textbox>
              <w:txbxContent>
                <w:p w14:paraId="4D1E22CE" w14:textId="77777777" w:rsidR="00345AD8" w:rsidRDefault="00345AD8"/>
              </w:txbxContent>
            </v:textbox>
            <w10:wrap anchorx="page" anchory="page"/>
          </v:shape>
        </w:pict>
      </w:r>
      <w:r>
        <w:rPr>
          <w:rFonts w:eastAsia="Times New Roman"/>
          <w:color w:val="1B0D02"/>
          <w:spacing w:val="3"/>
          <w:sz w:val="21"/>
        </w:rPr>
        <w:t xml:space="preserve">of Directors may, in its discretion, also elect or appoint such </w:t>
      </w:r>
      <w:proofErr w:type="spellStart"/>
      <w:r>
        <w:rPr>
          <w:rFonts w:eastAsia="Times New Roman"/>
          <w:color w:val="1B0D02"/>
          <w:spacing w:val="3"/>
          <w:sz w:val="21"/>
        </w:rPr>
        <w:t>ther</w:t>
      </w:r>
      <w:proofErr w:type="spellEnd"/>
      <w:r>
        <w:rPr>
          <w:rFonts w:eastAsia="Times New Roman"/>
          <w:color w:val="1B0D02"/>
          <w:spacing w:val="3"/>
          <w:sz w:val="21"/>
        </w:rPr>
        <w:t xml:space="preserve"> </w:t>
      </w:r>
      <w:proofErr w:type="spellStart"/>
      <w:r>
        <w:rPr>
          <w:rFonts w:eastAsia="Times New Roman"/>
          <w:color w:val="1B0D02"/>
          <w:spacing w:val="3"/>
          <w:sz w:val="21"/>
        </w:rPr>
        <w:t>Ocerfor</w:t>
      </w:r>
      <w:proofErr w:type="spellEnd"/>
      <w:r>
        <w:rPr>
          <w:rFonts w:eastAsia="Times New Roman"/>
          <w:color w:val="1B0D02"/>
          <w:spacing w:val="3"/>
          <w:sz w:val="21"/>
        </w:rPr>
        <w:t xml:space="preserve"> </w:t>
      </w:r>
      <w:r>
        <w:rPr>
          <w:rFonts w:eastAsia="Times New Roman"/>
          <w:color w:val="1B0D02"/>
          <w:spacing w:val="3"/>
          <w:sz w:val="21"/>
          <w:vertAlign w:val="subscript"/>
        </w:rPr>
        <w:t>i</w:t>
      </w:r>
      <w:r>
        <w:rPr>
          <w:rFonts w:eastAsia="Times New Roman"/>
          <w:color w:val="1B0D02"/>
          <w:spacing w:val="3"/>
          <w:sz w:val="21"/>
        </w:rPr>
        <w:t xml:space="preserve">s and assistant </w:t>
      </w:r>
      <w:proofErr w:type="spellStart"/>
      <w:r>
        <w:rPr>
          <w:rFonts w:eastAsia="Times New Roman"/>
          <w:color w:val="1B0D02"/>
          <w:spacing w:val="3"/>
          <w:sz w:val="21"/>
          <w:vertAlign w:val="superscript"/>
        </w:rPr>
        <w:t>Of</w:t>
      </w:r>
      <w:r>
        <w:rPr>
          <w:rFonts w:eastAsia="Times New Roman"/>
          <w:color w:val="1B0D02"/>
          <w:spacing w:val="3"/>
          <w:sz w:val="21"/>
        </w:rPr>
        <w:t>policy</w:t>
      </w:r>
      <w:proofErr w:type="spellEnd"/>
      <w:r>
        <w:rPr>
          <w:rFonts w:eastAsia="Times New Roman"/>
          <w:color w:val="1B0D02"/>
          <w:spacing w:val="3"/>
          <w:sz w:val="21"/>
        </w:rPr>
        <w:t xml:space="preserve"> decisions</w:t>
      </w:r>
    </w:p>
    <w:p w14:paraId="2D9AECE4" w14:textId="77777777" w:rsidR="001B52B7" w:rsidRDefault="00345AD8">
      <w:pPr>
        <w:spacing w:before="11" w:line="164" w:lineRule="exact"/>
        <w:ind w:right="252"/>
        <w:jc w:val="right"/>
        <w:textAlignment w:val="baseline"/>
        <w:rPr>
          <w:rFonts w:eastAsia="Times New Roman"/>
          <w:color w:val="1B0D02"/>
          <w:spacing w:val="3"/>
          <w:sz w:val="21"/>
        </w:rPr>
      </w:pPr>
      <w:proofErr w:type="spellStart"/>
      <w:r>
        <w:rPr>
          <w:rFonts w:eastAsia="Times New Roman"/>
          <w:color w:val="1B0D02"/>
          <w:spacing w:val="3"/>
          <w:sz w:val="21"/>
        </w:rPr>
        <w:t>ficers</w:t>
      </w:r>
      <w:proofErr w:type="spellEnd"/>
      <w:r>
        <w:rPr>
          <w:rFonts w:eastAsia="Times New Roman"/>
          <w:color w:val="1B0D02"/>
          <w:spacing w:val="3"/>
          <w:sz w:val="21"/>
        </w:rPr>
        <w:t xml:space="preserve"> as may </w:t>
      </w:r>
      <w:proofErr w:type="spellStart"/>
      <w:r>
        <w:rPr>
          <w:rFonts w:eastAsia="Times New Roman"/>
          <w:color w:val="1B0D02"/>
          <w:spacing w:val="3"/>
          <w:sz w:val="21"/>
        </w:rPr>
        <w:t>uc</w:t>
      </w:r>
      <w:proofErr w:type="spellEnd"/>
    </w:p>
    <w:p w14:paraId="2B7EAAC1" w14:textId="77777777" w:rsidR="001B52B7" w:rsidRDefault="00345AD8">
      <w:pPr>
        <w:spacing w:line="327" w:lineRule="exact"/>
        <w:ind w:left="216" w:right="288"/>
        <w:jc w:val="both"/>
        <w:textAlignment w:val="baseline"/>
        <w:rPr>
          <w:rFonts w:eastAsia="Times New Roman"/>
          <w:color w:val="1B0D02"/>
          <w:spacing w:val="18"/>
          <w:sz w:val="21"/>
        </w:rPr>
      </w:pPr>
      <w:r>
        <w:rPr>
          <w:rFonts w:eastAsia="Times New Roman"/>
          <w:color w:val="1B0D02"/>
          <w:spacing w:val="18"/>
          <w:sz w:val="21"/>
        </w:rPr>
        <w:t>d</w:t>
      </w:r>
      <w:r>
        <w:rPr>
          <w:rFonts w:eastAsia="Times New Roman"/>
          <w:color w:val="1B0D02"/>
          <w:spacing w:val="18"/>
          <w:sz w:val="21"/>
          <w:vertAlign w:val="subscript"/>
        </w:rPr>
        <w:t>eeme</w:t>
      </w:r>
      <w:r>
        <w:rPr>
          <w:rFonts w:eastAsia="Times New Roman"/>
          <w:color w:val="1B0D02"/>
          <w:spacing w:val="18"/>
          <w:sz w:val="21"/>
        </w:rPr>
        <w:t xml:space="preserve">d necessary. Officers are charged, in general, with </w:t>
      </w:r>
      <w:proofErr w:type="spellStart"/>
      <w:proofErr w:type="gramStart"/>
      <w:r>
        <w:rPr>
          <w:rFonts w:eastAsia="Times New Roman"/>
          <w:color w:val="1B0D02"/>
          <w:spacing w:val="18"/>
          <w:sz w:val="21"/>
        </w:rPr>
        <w:t>responsibilityimplementing</w:t>
      </w:r>
      <w:proofErr w:type="spellEnd"/>
      <w:r>
        <w:rPr>
          <w:rFonts w:eastAsia="Times New Roman"/>
          <w:color w:val="1B0D02"/>
          <w:spacing w:val="18"/>
          <w:sz w:val="21"/>
        </w:rPr>
        <w:t xml:space="preserve">  adopted</w:t>
      </w:r>
      <w:proofErr w:type="gramEnd"/>
      <w:r>
        <w:rPr>
          <w:rFonts w:eastAsia="Times New Roman"/>
          <w:color w:val="1B0D02"/>
          <w:spacing w:val="18"/>
          <w:sz w:val="21"/>
        </w:rPr>
        <w:t xml:space="preserve"> by the Board of Directors.</w:t>
      </w:r>
    </w:p>
    <w:p w14:paraId="3569679F" w14:textId="77777777" w:rsidR="001B52B7" w:rsidRDefault="00345AD8">
      <w:pPr>
        <w:tabs>
          <w:tab w:val="decimal" w:pos="1296"/>
          <w:tab w:val="left" w:pos="1656"/>
        </w:tabs>
        <w:spacing w:before="175" w:line="255" w:lineRule="exact"/>
        <w:ind w:left="936"/>
        <w:textAlignment w:val="baseline"/>
        <w:rPr>
          <w:rFonts w:eastAsia="Times New Roman"/>
          <w:color w:val="1B0D02"/>
          <w:sz w:val="21"/>
        </w:rPr>
      </w:pPr>
      <w:r>
        <w:rPr>
          <w:rFonts w:eastAsia="Times New Roman"/>
          <w:color w:val="1B0D02"/>
          <w:sz w:val="21"/>
        </w:rPr>
        <w:tab/>
        <w:t>6.2.</w:t>
      </w:r>
      <w:r>
        <w:rPr>
          <w:rFonts w:eastAsia="Times New Roman"/>
          <w:color w:val="1B0D02"/>
          <w:sz w:val="21"/>
        </w:rPr>
        <w:tab/>
        <w:t>Appointment of Officers.</w:t>
      </w:r>
    </w:p>
    <w:p w14:paraId="27B9151E" w14:textId="77777777" w:rsidR="001B52B7" w:rsidRDefault="00345AD8">
      <w:pPr>
        <w:spacing w:before="40" w:line="395" w:lineRule="exact"/>
        <w:ind w:left="216" w:right="288" w:firstLine="720"/>
        <w:jc w:val="both"/>
        <w:textAlignment w:val="baseline"/>
        <w:rPr>
          <w:rFonts w:eastAsia="Times New Roman"/>
          <w:color w:val="1B0D02"/>
          <w:sz w:val="21"/>
        </w:rPr>
      </w:pPr>
      <w:r>
        <w:rPr>
          <w:rFonts w:eastAsia="Times New Roman"/>
          <w:color w:val="1B0D02"/>
          <w:sz w:val="21"/>
        </w:rPr>
        <w:t>The Officers of the Association shall be appointed annually by the Board of Directors at its annual organizational meeting.</w:t>
      </w:r>
    </w:p>
    <w:p w14:paraId="026BF3AC" w14:textId="77777777" w:rsidR="001B52B7" w:rsidRDefault="00345AD8">
      <w:pPr>
        <w:tabs>
          <w:tab w:val="decimal" w:pos="1296"/>
          <w:tab w:val="left" w:pos="1656"/>
        </w:tabs>
        <w:spacing w:before="202" w:line="251" w:lineRule="exact"/>
        <w:ind w:left="936"/>
        <w:textAlignment w:val="baseline"/>
        <w:rPr>
          <w:rFonts w:eastAsia="Times New Roman"/>
          <w:color w:val="1B0D02"/>
          <w:sz w:val="21"/>
        </w:rPr>
      </w:pPr>
      <w:r>
        <w:rPr>
          <w:rFonts w:eastAsia="Times New Roman"/>
          <w:color w:val="1B0D02"/>
          <w:sz w:val="21"/>
        </w:rPr>
        <w:tab/>
        <w:t>6.3.</w:t>
      </w:r>
      <w:r>
        <w:rPr>
          <w:rFonts w:eastAsia="Times New Roman"/>
          <w:color w:val="1B0D02"/>
          <w:sz w:val="21"/>
        </w:rPr>
        <w:tab/>
      </w:r>
      <w:r>
        <w:rPr>
          <w:rFonts w:eastAsia="Times New Roman"/>
          <w:color w:val="1B0D02"/>
          <w:sz w:val="21"/>
          <w:u w:val="single"/>
        </w:rPr>
        <w:t>Removal of Officers; Vacancies.</w:t>
      </w:r>
    </w:p>
    <w:p w14:paraId="026FC3D0" w14:textId="77777777" w:rsidR="001B52B7" w:rsidRDefault="00345AD8">
      <w:pPr>
        <w:spacing w:before="255" w:line="268" w:lineRule="exact"/>
        <w:ind w:left="216" w:right="216" w:firstLine="720"/>
        <w:jc w:val="both"/>
        <w:textAlignment w:val="baseline"/>
        <w:rPr>
          <w:rFonts w:eastAsia="Times New Roman"/>
          <w:color w:val="1B0D02"/>
          <w:sz w:val="21"/>
        </w:rPr>
      </w:pPr>
      <w:r>
        <w:rPr>
          <w:rFonts w:eastAsia="Times New Roman"/>
          <w:color w:val="1B0D02"/>
          <w:sz w:val="21"/>
        </w:rPr>
        <w:t xml:space="preserve">An Officer may be removed by the Board of Directors with or without cause by the affirmative vote of </w:t>
      </w:r>
      <w:proofErr w:type="gramStart"/>
      <w:r>
        <w:rPr>
          <w:rFonts w:eastAsia="Times New Roman"/>
          <w:color w:val="1B0D02"/>
          <w:sz w:val="21"/>
        </w:rPr>
        <w:t>a majority of</w:t>
      </w:r>
      <w:proofErr w:type="gramEnd"/>
      <w:r>
        <w:rPr>
          <w:rFonts w:eastAsia="Times New Roman"/>
          <w:color w:val="1B0D02"/>
          <w:sz w:val="21"/>
        </w:rPr>
        <w:t xml:space="preserve"> the entire Board of Directors. A successor may be elected at any regular meeting of the Board</w:t>
      </w:r>
    </w:p>
    <w:p w14:paraId="14B7AA21" w14:textId="77777777" w:rsidR="001B52B7" w:rsidRDefault="00345AD8">
      <w:pPr>
        <w:tabs>
          <w:tab w:val="decimal" w:pos="1296"/>
          <w:tab w:val="left" w:pos="1656"/>
        </w:tabs>
        <w:spacing w:line="390" w:lineRule="exact"/>
        <w:ind w:left="936" w:hanging="720"/>
        <w:textAlignment w:val="baseline"/>
        <w:rPr>
          <w:rFonts w:eastAsia="Times New Roman"/>
          <w:color w:val="1B0D02"/>
          <w:sz w:val="21"/>
        </w:rPr>
      </w:pPr>
      <w:r>
        <w:rPr>
          <w:rFonts w:eastAsia="Times New Roman"/>
          <w:color w:val="1B0D02"/>
          <w:sz w:val="21"/>
        </w:rPr>
        <w:t xml:space="preserve">of Directors or at any special meeting called for that purpose. </w:t>
      </w:r>
      <w:r>
        <w:rPr>
          <w:rFonts w:eastAsia="Times New Roman"/>
          <w:color w:val="1B0D02"/>
          <w:sz w:val="21"/>
        </w:rPr>
        <w:br/>
      </w:r>
      <w:r>
        <w:rPr>
          <w:rFonts w:eastAsia="Times New Roman"/>
          <w:color w:val="1B0D02"/>
          <w:sz w:val="21"/>
        </w:rPr>
        <w:tab/>
        <w:t>6.4.</w:t>
      </w:r>
      <w:r>
        <w:rPr>
          <w:rFonts w:eastAsia="Times New Roman"/>
          <w:color w:val="1B0D02"/>
          <w:sz w:val="21"/>
        </w:rPr>
        <w:tab/>
      </w:r>
      <w:r>
        <w:rPr>
          <w:rFonts w:eastAsia="Times New Roman"/>
          <w:color w:val="1B0D02"/>
          <w:sz w:val="21"/>
          <w:u w:val="single"/>
        </w:rPr>
        <w:t>President.</w:t>
      </w:r>
      <w:r>
        <w:rPr>
          <w:rFonts w:eastAsia="Times New Roman"/>
          <w:color w:val="1B0D02"/>
          <w:sz w:val="21"/>
        </w:rPr>
        <w:t xml:space="preserve"> </w:t>
      </w:r>
    </w:p>
    <w:p w14:paraId="65067ADD" w14:textId="77777777" w:rsidR="001B52B7" w:rsidRDefault="00345AD8">
      <w:pPr>
        <w:spacing w:before="181" w:line="263" w:lineRule="exact"/>
        <w:ind w:left="216" w:right="216" w:firstLine="720"/>
        <w:jc w:val="both"/>
        <w:textAlignment w:val="baseline"/>
        <w:rPr>
          <w:rFonts w:eastAsia="Times New Roman"/>
          <w:color w:val="1B0D02"/>
          <w:spacing w:val="3"/>
          <w:sz w:val="21"/>
        </w:rPr>
      </w:pPr>
      <w:r>
        <w:rPr>
          <w:rFonts w:eastAsia="Times New Roman"/>
          <w:color w:val="1B0D02"/>
          <w:spacing w:val="3"/>
          <w:sz w:val="21"/>
        </w:rPr>
        <w:t>The President is the chief executive Officer of the Association; (s)he shall preside at meetings of the Association and shall serve as Chair of the Board of Directors; (s)he shall oversee the business of the Association such that the orders and resolutions of the Board of Directors may be carried into effect. The President shall be the Officer authorized and empowered to prepare, execute, certify, and record any lawful amendments authorized to be made to the Covenants on behalf of the Association.</w:t>
      </w:r>
    </w:p>
    <w:p w14:paraId="44A4626B" w14:textId="77777777" w:rsidR="001B52B7" w:rsidRDefault="00345AD8">
      <w:pPr>
        <w:tabs>
          <w:tab w:val="decimal" w:pos="1296"/>
          <w:tab w:val="left" w:pos="1656"/>
        </w:tabs>
        <w:spacing w:before="284" w:line="249" w:lineRule="exact"/>
        <w:ind w:left="936"/>
        <w:textAlignment w:val="baseline"/>
        <w:rPr>
          <w:rFonts w:eastAsia="Times New Roman"/>
          <w:color w:val="1B0D02"/>
          <w:sz w:val="21"/>
        </w:rPr>
      </w:pPr>
      <w:r>
        <w:rPr>
          <w:rFonts w:eastAsia="Times New Roman"/>
          <w:color w:val="1B0D02"/>
          <w:sz w:val="21"/>
        </w:rPr>
        <w:tab/>
        <w:t>6.5.</w:t>
      </w:r>
      <w:r>
        <w:rPr>
          <w:rFonts w:eastAsia="Times New Roman"/>
          <w:color w:val="1B0D02"/>
          <w:sz w:val="21"/>
        </w:rPr>
        <w:tab/>
      </w:r>
      <w:r>
        <w:rPr>
          <w:rFonts w:eastAsia="Times New Roman"/>
          <w:color w:val="1B0D02"/>
          <w:sz w:val="21"/>
          <w:u w:val="single"/>
        </w:rPr>
        <w:t>Vice President.</w:t>
      </w:r>
    </w:p>
    <w:p w14:paraId="71608D57" w14:textId="77777777" w:rsidR="001B52B7" w:rsidRDefault="00345AD8">
      <w:pPr>
        <w:spacing w:before="242" w:line="267" w:lineRule="exact"/>
        <w:ind w:left="216" w:right="216" w:firstLine="720"/>
        <w:jc w:val="both"/>
        <w:textAlignment w:val="baseline"/>
        <w:rPr>
          <w:rFonts w:eastAsia="Times New Roman"/>
          <w:color w:val="1B0D02"/>
          <w:sz w:val="21"/>
        </w:rPr>
      </w:pPr>
      <w:r>
        <w:rPr>
          <w:rFonts w:eastAsia="Times New Roman"/>
          <w:color w:val="1B0D02"/>
          <w:sz w:val="21"/>
        </w:rPr>
        <w:t xml:space="preserve">The Vice President shall perform the duties and exercise the powers of the President in the absence or disability of the </w:t>
      </w:r>
      <w:proofErr w:type="gramStart"/>
      <w:r>
        <w:rPr>
          <w:rFonts w:eastAsia="Times New Roman"/>
          <w:color w:val="1B0D02"/>
          <w:sz w:val="21"/>
        </w:rPr>
        <w:t>President, and</w:t>
      </w:r>
      <w:proofErr w:type="gramEnd"/>
      <w:r>
        <w:rPr>
          <w:rFonts w:eastAsia="Times New Roman"/>
          <w:color w:val="1B0D02"/>
          <w:sz w:val="21"/>
        </w:rPr>
        <w:t xml:space="preserve"> shall perform such other duties as the Board of Directors may prescribe.</w:t>
      </w:r>
    </w:p>
    <w:p w14:paraId="201B4715" w14:textId="77777777" w:rsidR="001B52B7" w:rsidRDefault="00345AD8">
      <w:pPr>
        <w:tabs>
          <w:tab w:val="decimal" w:pos="1296"/>
          <w:tab w:val="left" w:pos="1656"/>
        </w:tabs>
        <w:spacing w:before="276" w:line="249" w:lineRule="exact"/>
        <w:ind w:left="936"/>
        <w:textAlignment w:val="baseline"/>
        <w:rPr>
          <w:rFonts w:eastAsia="Times New Roman"/>
          <w:color w:val="1B0D02"/>
          <w:sz w:val="21"/>
        </w:rPr>
      </w:pPr>
      <w:r>
        <w:rPr>
          <w:rFonts w:eastAsia="Times New Roman"/>
          <w:color w:val="1B0D02"/>
          <w:sz w:val="21"/>
        </w:rPr>
        <w:tab/>
        <w:t>6.6.</w:t>
      </w:r>
      <w:r>
        <w:rPr>
          <w:rFonts w:eastAsia="Times New Roman"/>
          <w:color w:val="1B0D02"/>
          <w:sz w:val="21"/>
        </w:rPr>
        <w:tab/>
      </w:r>
      <w:r>
        <w:rPr>
          <w:rFonts w:eastAsia="Times New Roman"/>
          <w:color w:val="1B0D02"/>
          <w:sz w:val="21"/>
          <w:u w:val="single"/>
        </w:rPr>
        <w:t>Secretary.</w:t>
      </w:r>
      <w:r>
        <w:rPr>
          <w:rFonts w:eastAsia="Times New Roman"/>
          <w:color w:val="1B0D02"/>
          <w:sz w:val="21"/>
        </w:rPr>
        <w:t xml:space="preserve"> </w:t>
      </w:r>
    </w:p>
    <w:p w14:paraId="5182A980" w14:textId="77777777" w:rsidR="001B52B7" w:rsidRDefault="00345AD8">
      <w:pPr>
        <w:spacing w:before="256" w:after="306" w:line="260" w:lineRule="exact"/>
        <w:ind w:left="216" w:right="216" w:firstLine="720"/>
        <w:jc w:val="both"/>
        <w:textAlignment w:val="baseline"/>
        <w:rPr>
          <w:rFonts w:eastAsia="Times New Roman"/>
          <w:color w:val="1B0D02"/>
          <w:spacing w:val="3"/>
          <w:sz w:val="21"/>
        </w:rPr>
      </w:pPr>
      <w:r>
        <w:rPr>
          <w:rFonts w:eastAsia="Times New Roman"/>
          <w:color w:val="1B0D02"/>
          <w:spacing w:val="3"/>
          <w:sz w:val="21"/>
        </w:rPr>
        <w:t xml:space="preserve">The Secretary shall attend all meetings of the Board of Directors and of the </w:t>
      </w:r>
      <w:proofErr w:type="gramStart"/>
      <w:r>
        <w:rPr>
          <w:rFonts w:eastAsia="Times New Roman"/>
          <w:color w:val="1B0D02"/>
          <w:spacing w:val="3"/>
          <w:sz w:val="21"/>
        </w:rPr>
        <w:t>Members, and</w:t>
      </w:r>
      <w:proofErr w:type="gramEnd"/>
      <w:r>
        <w:rPr>
          <w:rFonts w:eastAsia="Times New Roman"/>
          <w:color w:val="1B0D02"/>
          <w:spacing w:val="3"/>
          <w:sz w:val="21"/>
        </w:rPr>
        <w:t xml:space="preserve"> shall record the voting and the minutes of all proceedings in a minute book to be kept for that purpose. (S)he shall give notice of meetings of the Members and the Board of </w:t>
      </w:r>
      <w:proofErr w:type="gramStart"/>
      <w:r>
        <w:rPr>
          <w:rFonts w:eastAsia="Times New Roman"/>
          <w:color w:val="1B0D02"/>
          <w:spacing w:val="3"/>
          <w:sz w:val="21"/>
        </w:rPr>
        <w:t>Directors, and</w:t>
      </w:r>
      <w:proofErr w:type="gramEnd"/>
      <w:r>
        <w:rPr>
          <w:rFonts w:eastAsia="Times New Roman"/>
          <w:color w:val="1B0D02"/>
          <w:spacing w:val="3"/>
          <w:sz w:val="21"/>
        </w:rPr>
        <w:t xml:space="preserve"> shall perform such other duties as may be prescribed by the Board of Directors or the President. The Secretary, with the assistance of the Treasurer, shall compile and keep current at the principal office of the Association all records required by Section 8.4 hereof. The Secretary shall keep current and retain custody of the minute books of the proceedings of the Members and the Board of </w:t>
      </w:r>
      <w:proofErr w:type="gramStart"/>
      <w:r>
        <w:rPr>
          <w:rFonts w:eastAsia="Times New Roman"/>
          <w:color w:val="1B0D02"/>
          <w:spacing w:val="3"/>
          <w:sz w:val="21"/>
        </w:rPr>
        <w:t>Directors, and</w:t>
      </w:r>
      <w:proofErr w:type="gramEnd"/>
      <w:r>
        <w:rPr>
          <w:rFonts w:eastAsia="Times New Roman"/>
          <w:color w:val="1B0D02"/>
          <w:spacing w:val="3"/>
          <w:sz w:val="21"/>
        </w:rPr>
        <w:t xml:space="preserve"> may maintain a separate Book of Resolutions containing copies of resolutions of the Board intended to have ongoing or permanent effect. An Assistant Secretary may perform the duties and exercise the powers of the Secretary in the absence or disability of the Secretary and shall perform such other duties as the Board of Directors may prescribe.</w:t>
      </w:r>
    </w:p>
    <w:p w14:paraId="1CAD682C" w14:textId="77777777" w:rsidR="001B52B7" w:rsidRDefault="00345AD8">
      <w:pPr>
        <w:shd w:val="solid" w:color="E5D3BF" w:fill="E5D3BF"/>
        <w:tabs>
          <w:tab w:val="right" w:pos="1656"/>
        </w:tabs>
        <w:spacing w:after="347" w:line="172" w:lineRule="exact"/>
        <w:ind w:left="896" w:right="7569"/>
        <w:textAlignment w:val="baseline"/>
        <w:rPr>
          <w:rFonts w:eastAsia="Times New Roman"/>
          <w:color w:val="1B0D02"/>
          <w:sz w:val="21"/>
        </w:rPr>
      </w:pPr>
      <w:r>
        <w:rPr>
          <w:rFonts w:eastAsia="Times New Roman"/>
          <w:color w:val="1B0D02"/>
          <w:sz w:val="21"/>
        </w:rPr>
        <w:t>6.7.</w:t>
      </w:r>
      <w:r>
        <w:rPr>
          <w:rFonts w:eastAsia="Times New Roman"/>
          <w:color w:val="1B0D02"/>
          <w:sz w:val="21"/>
        </w:rPr>
        <w:tab/>
      </w:r>
      <w:r>
        <w:rPr>
          <w:rFonts w:eastAsia="Times New Roman"/>
          <w:color w:val="1B0D02"/>
          <w:sz w:val="21"/>
          <w:u w:val="single"/>
        </w:rPr>
        <w:t>Treasurer.</w:t>
      </w:r>
      <w:r>
        <w:rPr>
          <w:rFonts w:eastAsia="Times New Roman"/>
          <w:color w:val="1B0D02"/>
          <w:sz w:val="21"/>
        </w:rPr>
        <w:t xml:space="preserve"> </w:t>
      </w:r>
    </w:p>
    <w:p w14:paraId="43821D33" w14:textId="77777777" w:rsidR="001B52B7" w:rsidRDefault="00345AD8">
      <w:pPr>
        <w:spacing w:before="143" w:after="463" w:line="279" w:lineRule="exact"/>
        <w:ind w:left="144" w:right="144" w:firstLine="720"/>
        <w:jc w:val="both"/>
        <w:textAlignment w:val="baseline"/>
        <w:rPr>
          <w:rFonts w:eastAsia="Times New Roman"/>
          <w:color w:val="1B0D02"/>
          <w:spacing w:val="4"/>
          <w:sz w:val="21"/>
        </w:rPr>
      </w:pPr>
      <w:r>
        <w:rPr>
          <w:rFonts w:eastAsia="Times New Roman"/>
          <w:color w:val="1B0D02"/>
          <w:spacing w:val="4"/>
          <w:sz w:val="21"/>
        </w:rPr>
        <w:t>The Treasurer shall exercise control over all funds and securities of the Association except those which are placed under the control of a Manager. The Treasurer shall deposit all funds of the Association in such federally insured financial institution(s) as may be designated by the Board of Directors. (S)he shall disburse funds in accordance with the Association's Budget and as ordered by the Board of Directors. With the assistance of any accountant or Manager employed by the Association, the Treasurer shall keep the books of the Association on an accrual basis, with detailed accounts of the receipts and expenditures affecting the</w:t>
      </w:r>
    </w:p>
    <w:p w14:paraId="71A716B9" w14:textId="77777777" w:rsidR="001B52B7" w:rsidRDefault="001B52B7">
      <w:pPr>
        <w:spacing w:before="143" w:after="463" w:line="279" w:lineRule="exact"/>
        <w:sectPr w:rsidR="001B52B7">
          <w:pgSz w:w="12240" w:h="15840"/>
          <w:pgMar w:top="720" w:right="1216" w:bottom="908" w:left="944" w:header="720" w:footer="720" w:gutter="0"/>
          <w:cols w:space="720"/>
        </w:sectPr>
      </w:pPr>
    </w:p>
    <w:p w14:paraId="321FB84F" w14:textId="77777777" w:rsidR="001B52B7" w:rsidRDefault="00345AD8">
      <w:pPr>
        <w:shd w:val="solid" w:color="E5D3BF" w:fill="E5D3BF"/>
        <w:spacing w:line="155" w:lineRule="exact"/>
        <w:jc w:val="center"/>
        <w:textAlignment w:val="baseline"/>
        <w:rPr>
          <w:rFonts w:eastAsia="Times New Roman"/>
          <w:color w:val="1B0D02"/>
          <w:spacing w:val="-53"/>
          <w:sz w:val="21"/>
        </w:rPr>
      </w:pPr>
      <w:r>
        <w:rPr>
          <w:rFonts w:eastAsia="Times New Roman"/>
          <w:color w:val="1B0D02"/>
          <w:spacing w:val="-53"/>
          <w:sz w:val="21"/>
        </w:rPr>
        <w:t>14</w:t>
      </w:r>
    </w:p>
    <w:p w14:paraId="05EE8758" w14:textId="77777777" w:rsidR="001B52B7" w:rsidRDefault="001B52B7">
      <w:pPr>
        <w:sectPr w:rsidR="001B52B7">
          <w:type w:val="continuous"/>
          <w:pgSz w:w="12240" w:h="15840"/>
          <w:pgMar w:top="720" w:right="6274" w:bottom="908" w:left="5786" w:header="720" w:footer="720" w:gutter="0"/>
          <w:cols w:space="720"/>
        </w:sectPr>
      </w:pPr>
    </w:p>
    <w:p w14:paraId="2ACAE9E0" w14:textId="77777777" w:rsidR="001B52B7" w:rsidRDefault="00345AD8">
      <w:pPr>
        <w:textAlignment w:val="baseline"/>
        <w:rPr>
          <w:rFonts w:eastAsia="Times New Roman"/>
          <w:color w:val="000000"/>
          <w:sz w:val="24"/>
        </w:rPr>
      </w:pPr>
      <w:r>
        <w:lastRenderedPageBreak/>
        <w:pict w14:anchorId="555A471D">
          <v:shape id="_x0000_s1038" type="#_x0000_t202" style="position:absolute;margin-left:38.4pt;margin-top:39.3pt;width:534.95pt;height:713.4pt;z-index:-251657216;mso-wrap-distance-left:0;mso-wrap-distance-right:0;mso-position-horizontal-relative:page;mso-position-vertical-relative:page" fillcolor="#ead9c9" stroked="f">
            <v:textbox inset="0,0,0,0">
              <w:txbxContent>
                <w:p w14:paraId="20DEEB3D" w14:textId="77777777" w:rsidR="00345AD8" w:rsidRDefault="00345AD8">
                  <w:pPr>
                    <w:spacing w:before="927" w:line="231" w:lineRule="exact"/>
                    <w:ind w:left="792" w:right="936"/>
                    <w:jc w:val="both"/>
                    <w:textAlignment w:val="baseline"/>
                    <w:rPr>
                      <w:rFonts w:ascii="Verdana" w:eastAsia="Verdana" w:hAnsi="Verdana"/>
                      <w:color w:val="2C2313"/>
                      <w:spacing w:val="-6"/>
                      <w:sz w:val="17"/>
                    </w:rPr>
                  </w:pPr>
                  <w:r>
                    <w:rPr>
                      <w:rFonts w:ascii="Verdana" w:eastAsia="Verdana" w:hAnsi="Verdana"/>
                      <w:color w:val="2C2313"/>
                      <w:spacing w:val="-6"/>
                      <w:sz w:val="17"/>
                    </w:rPr>
                    <w:t xml:space="preserve">Association, in at least the detail required by Section 8.4 hereof. The books and supporting vouchers and records shall be available for examination by the Owners, Mortgagees and their duly authorized agents or accountants or attorneys, during regular business hours in the manner set by the Board of Directors. All books and records shall be kept in accordance with generally accepted accounting principles, in a manner consistent with </w:t>
                  </w:r>
                  <w:proofErr w:type="gramStart"/>
                  <w:r>
                    <w:rPr>
                      <w:rFonts w:ascii="Verdana" w:eastAsia="Verdana" w:hAnsi="Verdana"/>
                      <w:color w:val="2C2313"/>
                      <w:spacing w:val="-6"/>
                      <w:sz w:val="17"/>
                    </w:rPr>
                    <w:t>homeowners</w:t>
                  </w:r>
                  <w:proofErr w:type="gramEnd"/>
                  <w:r>
                    <w:rPr>
                      <w:rFonts w:ascii="Verdana" w:eastAsia="Verdana" w:hAnsi="Verdana"/>
                      <w:color w:val="2C2313"/>
                      <w:spacing w:val="-6"/>
                      <w:sz w:val="17"/>
                    </w:rPr>
                    <w:t xml:space="preserve"> association auditing guidelines. The Treasurer shall be responsible for preparation of the</w:t>
                  </w:r>
                </w:p>
                <w:p w14:paraId="22F34001" w14:textId="77777777" w:rsidR="00345AD8" w:rsidRDefault="00345AD8">
                  <w:pPr>
                    <w:spacing w:line="264" w:lineRule="exact"/>
                    <w:ind w:left="792"/>
                    <w:textAlignment w:val="baseline"/>
                    <w:rPr>
                      <w:rFonts w:ascii="Verdana" w:eastAsia="Verdana" w:hAnsi="Verdana"/>
                      <w:color w:val="2C2313"/>
                      <w:spacing w:val="-4"/>
                      <w:sz w:val="17"/>
                    </w:rPr>
                  </w:pPr>
                  <w:r>
                    <w:rPr>
                      <w:rFonts w:ascii="Verdana" w:eastAsia="Verdana" w:hAnsi="Verdana"/>
                      <w:color w:val="2C2313"/>
                      <w:spacing w:val="-4"/>
                      <w:sz w:val="17"/>
                    </w:rPr>
                    <w:t>Association's annual financial statement required by Section 8.5 hereof.</w:t>
                  </w:r>
                </w:p>
                <w:p w14:paraId="68EB2CB8" w14:textId="77777777" w:rsidR="00345AD8" w:rsidRDefault="00345AD8">
                  <w:pPr>
                    <w:tabs>
                      <w:tab w:val="decimal" w:pos="1728"/>
                      <w:tab w:val="left" w:pos="2160"/>
                    </w:tabs>
                    <w:spacing w:before="256" w:line="228" w:lineRule="exact"/>
                    <w:ind w:left="1440"/>
                    <w:textAlignment w:val="baseline"/>
                    <w:rPr>
                      <w:rFonts w:ascii="Verdana" w:eastAsia="Verdana" w:hAnsi="Verdana"/>
                      <w:color w:val="2C2313"/>
                      <w:spacing w:val="-1"/>
                      <w:sz w:val="17"/>
                    </w:rPr>
                  </w:pPr>
                  <w:r>
                    <w:rPr>
                      <w:rFonts w:ascii="Verdana" w:eastAsia="Verdana" w:hAnsi="Verdana"/>
                      <w:color w:val="2C2313"/>
                      <w:spacing w:val="-1"/>
                      <w:sz w:val="17"/>
                    </w:rPr>
                    <w:tab/>
                    <w:t>6.8.</w:t>
                  </w:r>
                  <w:r>
                    <w:rPr>
                      <w:rFonts w:ascii="Verdana" w:eastAsia="Verdana" w:hAnsi="Verdana"/>
                      <w:color w:val="2C2313"/>
                      <w:spacing w:val="-1"/>
                      <w:sz w:val="17"/>
                    </w:rPr>
                    <w:tab/>
                  </w:r>
                  <w:r>
                    <w:rPr>
                      <w:rFonts w:ascii="Verdana" w:eastAsia="Verdana" w:hAnsi="Verdana"/>
                      <w:color w:val="2C2313"/>
                      <w:spacing w:val="-1"/>
                      <w:sz w:val="17"/>
                      <w:u w:val="single"/>
                    </w:rPr>
                    <w:t>Legal Liaison.</w:t>
                  </w:r>
                </w:p>
                <w:p w14:paraId="211F7E30" w14:textId="77777777" w:rsidR="00345AD8" w:rsidRDefault="00345AD8">
                  <w:pPr>
                    <w:spacing w:before="163" w:line="280" w:lineRule="exact"/>
                    <w:ind w:left="792" w:right="936" w:firstLine="648"/>
                    <w:jc w:val="both"/>
                    <w:textAlignment w:val="baseline"/>
                    <w:rPr>
                      <w:rFonts w:ascii="Verdana" w:eastAsia="Verdana" w:hAnsi="Verdana"/>
                      <w:color w:val="2C2313"/>
                      <w:sz w:val="17"/>
                    </w:rPr>
                  </w:pPr>
                  <w:r>
                    <w:rPr>
                      <w:rFonts w:ascii="Verdana" w:eastAsia="Verdana" w:hAnsi="Verdana"/>
                      <w:color w:val="2C2313"/>
                      <w:sz w:val="17"/>
                    </w:rPr>
                    <w:t>The Legal Liaison shall be the Officer of the Association authorized to maintain contact with any attorney(s) hired by the Board to provide legal services to the Association.</w:t>
                  </w:r>
                </w:p>
                <w:p w14:paraId="5038CE21" w14:textId="77777777" w:rsidR="00345AD8" w:rsidRDefault="00345AD8">
                  <w:pPr>
                    <w:tabs>
                      <w:tab w:val="decimal" w:pos="1728"/>
                      <w:tab w:val="left" w:pos="2160"/>
                    </w:tabs>
                    <w:spacing w:before="229" w:line="236" w:lineRule="exact"/>
                    <w:ind w:left="1440"/>
                    <w:textAlignment w:val="baseline"/>
                    <w:rPr>
                      <w:rFonts w:ascii="Verdana" w:eastAsia="Verdana" w:hAnsi="Verdana"/>
                      <w:color w:val="2C2313"/>
                      <w:spacing w:val="-1"/>
                      <w:sz w:val="17"/>
                    </w:rPr>
                  </w:pPr>
                  <w:r>
                    <w:rPr>
                      <w:rFonts w:ascii="Verdana" w:eastAsia="Verdana" w:hAnsi="Verdana"/>
                      <w:color w:val="2C2313"/>
                      <w:spacing w:val="-1"/>
                      <w:sz w:val="17"/>
                    </w:rPr>
                    <w:tab/>
                    <w:t>6.9.</w:t>
                  </w:r>
                  <w:r>
                    <w:rPr>
                      <w:rFonts w:ascii="Verdana" w:eastAsia="Verdana" w:hAnsi="Verdana"/>
                      <w:color w:val="2C2313"/>
                      <w:spacing w:val="-1"/>
                      <w:sz w:val="17"/>
                    </w:rPr>
                    <w:tab/>
                  </w:r>
                  <w:r>
                    <w:rPr>
                      <w:rFonts w:ascii="Verdana" w:eastAsia="Verdana" w:hAnsi="Verdana"/>
                      <w:color w:val="2C2313"/>
                      <w:spacing w:val="-1"/>
                      <w:sz w:val="17"/>
                      <w:u w:val="single"/>
                    </w:rPr>
                    <w:t>Compensation of Officers.</w:t>
                  </w:r>
                </w:p>
                <w:p w14:paraId="2E48A7E6" w14:textId="0F58B40A" w:rsidR="00345AD8" w:rsidRDefault="00345AD8">
                  <w:pPr>
                    <w:spacing w:before="197" w:line="257" w:lineRule="exact"/>
                    <w:ind w:left="792" w:right="864" w:firstLine="648"/>
                    <w:jc w:val="both"/>
                    <w:textAlignment w:val="baseline"/>
                    <w:rPr>
                      <w:rFonts w:ascii="Verdana" w:eastAsia="Verdana" w:hAnsi="Verdana"/>
                      <w:color w:val="2C2313"/>
                      <w:sz w:val="17"/>
                    </w:rPr>
                  </w:pPr>
                  <w:r>
                    <w:rPr>
                      <w:rFonts w:ascii="Verdana" w:eastAsia="Verdana" w:hAnsi="Verdana"/>
                      <w:color w:val="2C2313"/>
                      <w:sz w:val="17"/>
                    </w:rPr>
                    <w:t>No Officer shall receive any compensation from the Association for acting as such unless such compensation is appro</w:t>
                  </w:r>
                  <w:r w:rsidR="00F71688">
                    <w:rPr>
                      <w:rFonts w:ascii="Verdana" w:eastAsia="Verdana" w:hAnsi="Verdana"/>
                      <w:color w:val="2C2313"/>
                      <w:sz w:val="17"/>
                    </w:rPr>
                    <w:t>v</w:t>
                  </w:r>
                  <w:r>
                    <w:rPr>
                      <w:rFonts w:ascii="Verdana" w:eastAsia="Verdana" w:hAnsi="Verdana"/>
                      <w:color w:val="2C2313"/>
                      <w:sz w:val="17"/>
                    </w:rPr>
                    <w:t>ed by a vote of Owners entitled to cast at least 75% of the votes in the Association. An Officer shall be reimbursed for reasonable out-of-pocket expenses incurred by him or her in the performance of his or her duties.</w:t>
                  </w:r>
                </w:p>
                <w:p w14:paraId="345DE937" w14:textId="77777777" w:rsidR="00345AD8" w:rsidRDefault="00345AD8">
                  <w:pPr>
                    <w:tabs>
                      <w:tab w:val="decimal" w:pos="1728"/>
                      <w:tab w:val="left" w:pos="2160"/>
                    </w:tabs>
                    <w:spacing w:before="221" w:line="228" w:lineRule="exact"/>
                    <w:ind w:left="1440"/>
                    <w:textAlignment w:val="baseline"/>
                    <w:rPr>
                      <w:rFonts w:ascii="Verdana" w:eastAsia="Verdana" w:hAnsi="Verdana"/>
                      <w:color w:val="2C2313"/>
                      <w:sz w:val="17"/>
                    </w:rPr>
                  </w:pPr>
                  <w:r>
                    <w:rPr>
                      <w:rFonts w:ascii="Verdana" w:eastAsia="Verdana" w:hAnsi="Verdana"/>
                      <w:color w:val="2C2313"/>
                      <w:sz w:val="17"/>
                    </w:rPr>
                    <w:tab/>
                    <w:t>6.10.</w:t>
                  </w:r>
                  <w:r>
                    <w:rPr>
                      <w:rFonts w:ascii="Verdana" w:eastAsia="Verdana" w:hAnsi="Verdana"/>
                      <w:color w:val="2C2313"/>
                      <w:sz w:val="17"/>
                    </w:rPr>
                    <w:tab/>
                  </w:r>
                  <w:r>
                    <w:rPr>
                      <w:rFonts w:ascii="Verdana" w:eastAsia="Verdana" w:hAnsi="Verdana"/>
                      <w:color w:val="2C2313"/>
                      <w:sz w:val="17"/>
                      <w:u w:val="single"/>
                    </w:rPr>
                    <w:t>Liability of Officers and Indemnification.</w:t>
                  </w:r>
                </w:p>
                <w:p w14:paraId="11C8A179" w14:textId="77777777" w:rsidR="00345AD8" w:rsidRDefault="00345AD8">
                  <w:pPr>
                    <w:spacing w:before="272" w:line="226" w:lineRule="exact"/>
                    <w:ind w:left="1440"/>
                    <w:textAlignment w:val="baseline"/>
                    <w:rPr>
                      <w:rFonts w:ascii="Verdana" w:eastAsia="Verdana" w:hAnsi="Verdana"/>
                      <w:color w:val="2C2313"/>
                      <w:spacing w:val="-4"/>
                      <w:sz w:val="17"/>
                    </w:rPr>
                  </w:pPr>
                  <w:r>
                    <w:rPr>
                      <w:rFonts w:ascii="Verdana" w:eastAsia="Verdana" w:hAnsi="Verdana"/>
                      <w:color w:val="2C2313"/>
                      <w:spacing w:val="-4"/>
                      <w:sz w:val="17"/>
                    </w:rPr>
                    <w:t>See Sections 5.8, 5.10, 5.9 and 5.10 of these Bylaws.</w:t>
                  </w:r>
                </w:p>
                <w:p w14:paraId="58E7652A" w14:textId="77777777" w:rsidR="00345AD8" w:rsidRDefault="00345AD8">
                  <w:pPr>
                    <w:tabs>
                      <w:tab w:val="left" w:pos="1368"/>
                    </w:tabs>
                    <w:spacing w:before="252" w:line="243" w:lineRule="exact"/>
                    <w:ind w:left="792"/>
                    <w:textAlignment w:val="baseline"/>
                    <w:rPr>
                      <w:rFonts w:ascii="Verdana" w:eastAsia="Verdana" w:hAnsi="Verdana"/>
                      <w:color w:val="2C2313"/>
                      <w:spacing w:val="16"/>
                      <w:sz w:val="17"/>
                    </w:rPr>
                  </w:pPr>
                  <w:r>
                    <w:rPr>
                      <w:rFonts w:ascii="Verdana" w:eastAsia="Verdana" w:hAnsi="Verdana"/>
                      <w:color w:val="2C2313"/>
                      <w:spacing w:val="16"/>
                      <w:sz w:val="17"/>
                    </w:rPr>
                    <w:t>7.</w:t>
                  </w:r>
                  <w:r>
                    <w:rPr>
                      <w:rFonts w:ascii="Verdana" w:eastAsia="Verdana" w:hAnsi="Verdana"/>
                      <w:color w:val="2C2313"/>
                      <w:spacing w:val="16"/>
                      <w:sz w:val="17"/>
                    </w:rPr>
                    <w:tab/>
                  </w:r>
                  <w:r>
                    <w:rPr>
                      <w:rFonts w:ascii="Verdana" w:eastAsia="Verdana" w:hAnsi="Verdana"/>
                      <w:color w:val="2C2313"/>
                      <w:spacing w:val="16"/>
                      <w:sz w:val="17"/>
                      <w:u w:val="single"/>
                    </w:rPr>
                    <w:t>ENFORCEMENT OF PROVISIONS OF GOVERNING DOCUMENTS.</w:t>
                  </w:r>
                  <w:r>
                    <w:rPr>
                      <w:rFonts w:eastAsia="Times New Roman"/>
                      <w:i/>
                      <w:color w:val="2C2313"/>
                      <w:spacing w:val="16"/>
                      <w:sz w:val="21"/>
                    </w:rPr>
                    <w:t xml:space="preserve"> [Traditional]</w:t>
                  </w:r>
                </w:p>
                <w:p w14:paraId="4020DDAA" w14:textId="77777777" w:rsidR="00345AD8" w:rsidRDefault="00345AD8">
                  <w:pPr>
                    <w:tabs>
                      <w:tab w:val="left" w:pos="2016"/>
                    </w:tabs>
                    <w:spacing w:before="268" w:line="228" w:lineRule="exact"/>
                    <w:ind w:left="1440"/>
                    <w:textAlignment w:val="baseline"/>
                    <w:rPr>
                      <w:rFonts w:ascii="Verdana" w:eastAsia="Verdana" w:hAnsi="Verdana"/>
                      <w:color w:val="2C2313"/>
                      <w:sz w:val="17"/>
                    </w:rPr>
                  </w:pPr>
                  <w:r>
                    <w:rPr>
                      <w:rFonts w:ascii="Verdana" w:eastAsia="Verdana" w:hAnsi="Verdana"/>
                      <w:color w:val="2C2313"/>
                      <w:sz w:val="17"/>
                    </w:rPr>
                    <w:t>7.1.</w:t>
                  </w:r>
                  <w:r>
                    <w:rPr>
                      <w:rFonts w:ascii="Verdana" w:eastAsia="Verdana" w:hAnsi="Verdana"/>
                      <w:color w:val="2C2313"/>
                      <w:sz w:val="17"/>
                    </w:rPr>
                    <w:tab/>
                  </w:r>
                  <w:r>
                    <w:rPr>
                      <w:rFonts w:ascii="Verdana" w:eastAsia="Verdana" w:hAnsi="Verdana"/>
                      <w:color w:val="2C2313"/>
                      <w:sz w:val="17"/>
                      <w:u w:val="single"/>
                    </w:rPr>
                    <w:t>Authority of the Board.</w:t>
                  </w:r>
                </w:p>
                <w:p w14:paraId="47E4A1B1" w14:textId="77777777" w:rsidR="00345AD8" w:rsidRDefault="00345AD8">
                  <w:pPr>
                    <w:spacing w:before="275" w:line="248" w:lineRule="exact"/>
                    <w:ind w:left="720" w:right="720" w:firstLine="648"/>
                    <w:jc w:val="both"/>
                    <w:textAlignment w:val="baseline"/>
                    <w:rPr>
                      <w:rFonts w:ascii="Verdana" w:eastAsia="Verdana" w:hAnsi="Verdana"/>
                      <w:color w:val="2C2313"/>
                      <w:sz w:val="17"/>
                    </w:rPr>
                  </w:pPr>
                  <w:r>
                    <w:rPr>
                      <w:rFonts w:ascii="Verdana" w:eastAsia="Verdana" w:hAnsi="Verdana"/>
                      <w:color w:val="2C2313"/>
                      <w:sz w:val="17"/>
                    </w:rPr>
                    <w:t>The Board of Directors shall have primary responsibility for maintaining and enforcing compliance with the covenants, conditions and restrictions contained in the Covenants and other Governing Documents. Without limiting the authority and powers conferred upon the Board by the Act, the Board shall have the power and authority specified in this Section of these Bylaws.</w:t>
                  </w:r>
                </w:p>
                <w:p w14:paraId="291BE276" w14:textId="77777777" w:rsidR="00345AD8" w:rsidRDefault="00345AD8">
                  <w:pPr>
                    <w:tabs>
                      <w:tab w:val="left" w:pos="2016"/>
                    </w:tabs>
                    <w:spacing w:before="264" w:line="228" w:lineRule="exact"/>
                    <w:ind w:left="1368"/>
                    <w:textAlignment w:val="baseline"/>
                    <w:rPr>
                      <w:rFonts w:ascii="Verdana" w:eastAsia="Verdana" w:hAnsi="Verdana"/>
                      <w:color w:val="2C2313"/>
                      <w:sz w:val="17"/>
                    </w:rPr>
                  </w:pPr>
                  <w:r>
                    <w:rPr>
                      <w:rFonts w:ascii="Verdana" w:eastAsia="Verdana" w:hAnsi="Verdana"/>
                      <w:color w:val="2C2313"/>
                      <w:sz w:val="17"/>
                    </w:rPr>
                    <w:t>7.2.</w:t>
                  </w:r>
                  <w:r>
                    <w:rPr>
                      <w:rFonts w:ascii="Verdana" w:eastAsia="Verdana" w:hAnsi="Verdana"/>
                      <w:color w:val="2C2313"/>
                      <w:sz w:val="17"/>
                    </w:rPr>
                    <w:tab/>
                  </w:r>
                  <w:r>
                    <w:rPr>
                      <w:rFonts w:ascii="Verdana" w:eastAsia="Verdana" w:hAnsi="Verdana"/>
                      <w:color w:val="2C2313"/>
                      <w:sz w:val="17"/>
                      <w:u w:val="single"/>
                    </w:rPr>
                    <w:t>Abatement of Violations.</w:t>
                  </w:r>
                </w:p>
                <w:p w14:paraId="2DCB9692" w14:textId="77777777" w:rsidR="00345AD8" w:rsidRDefault="00345AD8">
                  <w:pPr>
                    <w:spacing w:before="302" w:line="250" w:lineRule="exact"/>
                    <w:ind w:left="504" w:right="648" w:firstLine="864"/>
                    <w:textAlignment w:val="baseline"/>
                    <w:rPr>
                      <w:rFonts w:ascii="Verdana" w:eastAsia="Verdana" w:hAnsi="Verdana"/>
                      <w:color w:val="2C2313"/>
                      <w:sz w:val="17"/>
                    </w:rPr>
                  </w:pPr>
                  <w:r>
                    <w:rPr>
                      <w:rFonts w:ascii="Verdana" w:eastAsia="Verdana" w:hAnsi="Verdana"/>
                      <w:color w:val="2C2313"/>
                      <w:sz w:val="17"/>
                    </w:rPr>
                    <w:t xml:space="preserve">No violation of any provision of the Governing Documents shall give the Association the right to enter a Lot or any Limited Common Area in which, or as to which, a violation or breach exists or may exist, except in the case of a </w:t>
                  </w:r>
                  <w:r>
                    <w:rPr>
                      <w:rFonts w:eastAsia="Times New Roman"/>
                      <w:i/>
                      <w:color w:val="2C2313"/>
                      <w:sz w:val="21"/>
                    </w:rPr>
                    <w:t xml:space="preserve">bona fide </w:t>
                  </w:r>
                  <w:r>
                    <w:rPr>
                      <w:rFonts w:ascii="Verdana" w:eastAsia="Verdana" w:hAnsi="Verdana"/>
                      <w:color w:val="2C2313"/>
                      <w:sz w:val="17"/>
                    </w:rPr>
                    <w:t>emergency caused by such violation. PROVIDED, that this remedy shall not be utilized when a breach of the peace may ensue or if any items of construction within the Lot or any of the Common Areas will be altered or demolished.</w:t>
                  </w:r>
                </w:p>
                <w:p w14:paraId="765C2060" w14:textId="77777777" w:rsidR="00345AD8" w:rsidRDefault="00345AD8">
                  <w:pPr>
                    <w:tabs>
                      <w:tab w:val="left" w:pos="1944"/>
                    </w:tabs>
                    <w:spacing w:before="295" w:line="256" w:lineRule="exact"/>
                    <w:ind w:left="1224"/>
                    <w:textAlignment w:val="baseline"/>
                    <w:rPr>
                      <w:rFonts w:ascii="Verdana" w:eastAsia="Verdana" w:hAnsi="Verdana"/>
                      <w:color w:val="2C2313"/>
                      <w:sz w:val="17"/>
                    </w:rPr>
                  </w:pPr>
                  <w:r>
                    <w:rPr>
                      <w:rFonts w:ascii="Verdana" w:eastAsia="Verdana" w:hAnsi="Verdana"/>
                      <w:color w:val="2C2313"/>
                      <w:sz w:val="17"/>
                    </w:rPr>
                    <w:t>7.3.</w:t>
                  </w:r>
                  <w:r>
                    <w:rPr>
                      <w:rFonts w:ascii="Verdana" w:eastAsia="Verdana" w:hAnsi="Verdana"/>
                      <w:color w:val="2C2313"/>
                      <w:sz w:val="17"/>
                    </w:rPr>
                    <w:tab/>
                  </w:r>
                  <w:r>
                    <w:rPr>
                      <w:rFonts w:ascii="Verdana" w:eastAsia="Verdana" w:hAnsi="Verdana"/>
                      <w:color w:val="2C2313"/>
                      <w:sz w:val="17"/>
                      <w:u w:val="single"/>
                    </w:rPr>
                    <w:t>Legal Proceedings.</w:t>
                  </w:r>
                </w:p>
                <w:p w14:paraId="4752EBB3" w14:textId="77777777" w:rsidR="00345AD8" w:rsidRDefault="00345AD8">
                  <w:pPr>
                    <w:spacing w:before="446" w:line="264" w:lineRule="exact"/>
                    <w:ind w:left="504" w:right="648" w:firstLine="720"/>
                    <w:jc w:val="both"/>
                    <w:textAlignment w:val="baseline"/>
                    <w:rPr>
                      <w:rFonts w:ascii="Verdana" w:eastAsia="Verdana" w:hAnsi="Verdana"/>
                      <w:color w:val="2C2313"/>
                      <w:spacing w:val="-1"/>
                      <w:sz w:val="17"/>
                    </w:rPr>
                  </w:pPr>
                  <w:r>
                    <w:rPr>
                      <w:rFonts w:ascii="Verdana" w:eastAsia="Verdana" w:hAnsi="Verdana"/>
                      <w:color w:val="2C2313"/>
                      <w:spacing w:val="-1"/>
                      <w:sz w:val="17"/>
                    </w:rPr>
                    <w:t>Failure to comply with any of the terms of the Governing Documents shall be grounds for legal relief, including without limitation, actions to recover any sums due for money damages, injunctive relief, foreclosure of the lien for payment of Assessments, any other relief provided for in these Bylaws or any combination</w:t>
                  </w:r>
                </w:p>
                <w:p w14:paraId="5329105C" w14:textId="77777777" w:rsidR="00345AD8" w:rsidRDefault="00345AD8">
                  <w:pPr>
                    <w:spacing w:before="15" w:line="234" w:lineRule="exact"/>
                    <w:jc w:val="center"/>
                    <w:textAlignment w:val="baseline"/>
                    <w:rPr>
                      <w:rFonts w:ascii="Verdana" w:eastAsia="Verdana" w:hAnsi="Verdana"/>
                      <w:color w:val="2C2313"/>
                      <w:sz w:val="17"/>
                    </w:rPr>
                  </w:pPr>
                  <w:r>
                    <w:rPr>
                      <w:rFonts w:ascii="Verdana" w:eastAsia="Verdana" w:hAnsi="Verdana"/>
                      <w:color w:val="2C2313"/>
                      <w:sz w:val="17"/>
                    </w:rPr>
                    <w:t xml:space="preserve">thereof and any other relief afforded by a court of competent jurisdiction, </w:t>
                  </w:r>
                  <w:proofErr w:type="gramStart"/>
                  <w:r>
                    <w:rPr>
                      <w:rFonts w:ascii="Verdana" w:eastAsia="Verdana" w:hAnsi="Verdana"/>
                      <w:color w:val="2C2313"/>
                      <w:sz w:val="17"/>
                    </w:rPr>
                    <w:t>all of</w:t>
                  </w:r>
                  <w:proofErr w:type="gramEnd"/>
                  <w:r>
                    <w:rPr>
                      <w:rFonts w:ascii="Verdana" w:eastAsia="Verdana" w:hAnsi="Verdana"/>
                      <w:color w:val="2C2313"/>
                      <w:sz w:val="17"/>
                    </w:rPr>
                    <w:t xml:space="preserve"> which relief may be sought by </w:t>
                  </w:r>
                  <w:r>
                    <w:rPr>
                      <w:rFonts w:ascii="Verdana" w:eastAsia="Verdana" w:hAnsi="Verdana"/>
                      <w:color w:val="2C2313"/>
                      <w:sz w:val="17"/>
                    </w:rPr>
                    <w:br/>
                    <w:t>the Association, the Board of Directors, the Manager or, if appropriate, by any aggrieved Owner, and shall not</w:t>
                  </w:r>
                </w:p>
                <w:p w14:paraId="69658D8F" w14:textId="77777777" w:rsidR="00345AD8" w:rsidRDefault="00345AD8">
                  <w:pPr>
                    <w:spacing w:line="154" w:lineRule="exact"/>
                    <w:ind w:left="504"/>
                    <w:textAlignment w:val="baseline"/>
                    <w:rPr>
                      <w:rFonts w:ascii="Verdana" w:eastAsia="Verdana" w:hAnsi="Verdana"/>
                      <w:color w:val="2C2313"/>
                      <w:spacing w:val="-3"/>
                      <w:sz w:val="17"/>
                    </w:rPr>
                  </w:pPr>
                  <w:r>
                    <w:rPr>
                      <w:rFonts w:ascii="Verdana" w:eastAsia="Verdana" w:hAnsi="Verdana"/>
                      <w:color w:val="2C2313"/>
                      <w:spacing w:val="-3"/>
                      <w:sz w:val="17"/>
                    </w:rPr>
                    <w:t>constitute an election of remedies.</w:t>
                  </w:r>
                </w:p>
                <w:p w14:paraId="77F4959D" w14:textId="77777777" w:rsidR="00345AD8" w:rsidRDefault="00345AD8">
                  <w:pPr>
                    <w:spacing w:before="956" w:after="140" w:line="245" w:lineRule="exact"/>
                    <w:jc w:val="center"/>
                    <w:textAlignment w:val="baseline"/>
                    <w:rPr>
                      <w:rFonts w:ascii="Verdana" w:eastAsia="Verdana" w:hAnsi="Verdana"/>
                      <w:color w:val="2C2313"/>
                      <w:spacing w:val="39"/>
                      <w:sz w:val="17"/>
                    </w:rPr>
                  </w:pPr>
                  <w:r>
                    <w:rPr>
                      <w:rFonts w:ascii="Verdana" w:eastAsia="Verdana" w:hAnsi="Verdana"/>
                      <w:color w:val="2C2313"/>
                      <w:spacing w:val="39"/>
                      <w:sz w:val="17"/>
                    </w:rPr>
                    <w:t>I5</w:t>
                  </w:r>
                </w:p>
              </w:txbxContent>
            </v:textbox>
            <w10:wrap type="square" anchorx="page" anchory="page"/>
          </v:shape>
        </w:pict>
      </w:r>
    </w:p>
    <w:p w14:paraId="457B04FA" w14:textId="77777777" w:rsidR="001B52B7" w:rsidRDefault="001B52B7">
      <w:pPr>
        <w:sectPr w:rsidR="001B52B7">
          <w:pgSz w:w="12240" w:h="15840"/>
          <w:pgMar w:top="498" w:right="773" w:bottom="574" w:left="768" w:header="720" w:footer="720" w:gutter="0"/>
          <w:cols w:space="720"/>
        </w:sectPr>
      </w:pPr>
    </w:p>
    <w:p w14:paraId="1B7AB30E" w14:textId="77777777" w:rsidR="001B52B7" w:rsidRDefault="00345AD8">
      <w:pPr>
        <w:textAlignment w:val="baseline"/>
        <w:rPr>
          <w:rFonts w:eastAsia="Times New Roman"/>
          <w:color w:val="000000"/>
          <w:sz w:val="24"/>
        </w:rPr>
      </w:pPr>
      <w:r>
        <w:lastRenderedPageBreak/>
        <w:pict w14:anchorId="036706BF">
          <v:shape id="_x0000_s1037" type="#_x0000_t202" style="position:absolute;margin-left:52.25pt;margin-top:39.5pt;width:7in;height:713.2pt;z-index:-251656192;mso-wrap-distance-left:0;mso-wrap-distance-right:0;mso-position-horizontal-relative:page;mso-position-vertical-relative:page" fillcolor="#e6d3c8" stroked="f">
            <v:textbox inset="0,0,0,0">
              <w:txbxContent>
                <w:p w14:paraId="510FCB14" w14:textId="77777777" w:rsidR="00345AD8" w:rsidRDefault="00345AD8">
                  <w:pPr>
                    <w:tabs>
                      <w:tab w:val="decimal" w:pos="1440"/>
                      <w:tab w:val="left" w:pos="1872"/>
                    </w:tabs>
                    <w:spacing w:before="715" w:line="235" w:lineRule="exact"/>
                    <w:ind w:left="1152"/>
                    <w:textAlignment w:val="baseline"/>
                    <w:rPr>
                      <w:rFonts w:eastAsia="Times New Roman"/>
                      <w:color w:val="000000"/>
                      <w:sz w:val="20"/>
                    </w:rPr>
                  </w:pPr>
                  <w:r>
                    <w:rPr>
                      <w:rFonts w:eastAsia="Times New Roman"/>
                      <w:color w:val="000000"/>
                      <w:sz w:val="20"/>
                    </w:rPr>
                    <w:tab/>
                    <w:t>7.4.</w:t>
                  </w:r>
                  <w:r>
                    <w:rPr>
                      <w:rFonts w:eastAsia="Times New Roman"/>
                      <w:color w:val="000000"/>
                      <w:sz w:val="20"/>
                    </w:rPr>
                    <w:tab/>
                  </w:r>
                  <w:r>
                    <w:rPr>
                      <w:rFonts w:eastAsia="Times New Roman"/>
                      <w:color w:val="000000"/>
                      <w:sz w:val="20"/>
                      <w:u w:val="single"/>
                    </w:rPr>
                    <w:t>Costs and Attorney's Fees.</w:t>
                  </w:r>
                </w:p>
                <w:p w14:paraId="65EEA7FD" w14:textId="77777777" w:rsidR="00345AD8" w:rsidRDefault="00345AD8">
                  <w:pPr>
                    <w:spacing w:before="173" w:line="253" w:lineRule="exact"/>
                    <w:ind w:left="432" w:right="504" w:firstLine="720"/>
                    <w:jc w:val="both"/>
                    <w:textAlignment w:val="baseline"/>
                    <w:rPr>
                      <w:rFonts w:eastAsia="Times New Roman"/>
                      <w:color w:val="000000"/>
                      <w:spacing w:val="3"/>
                      <w:sz w:val="20"/>
                    </w:rPr>
                  </w:pPr>
                  <w:r>
                    <w:rPr>
                      <w:rFonts w:eastAsia="Times New Roman"/>
                      <w:color w:val="000000"/>
                      <w:spacing w:val="3"/>
                      <w:sz w:val="20"/>
                    </w:rPr>
                    <w:t xml:space="preserve">The Association shall be entitled to recover any costs and reasonable attorneys' fees incurred in connection with the collection of delinquent Assessments, </w:t>
                  </w:r>
                  <w:proofErr w:type="gramStart"/>
                  <w:r>
                    <w:rPr>
                      <w:rFonts w:eastAsia="Times New Roman"/>
                      <w:color w:val="000000"/>
                      <w:spacing w:val="3"/>
                      <w:sz w:val="20"/>
                    </w:rPr>
                    <w:t>whether or not</w:t>
                  </w:r>
                  <w:proofErr w:type="gramEnd"/>
                  <w:r>
                    <w:rPr>
                      <w:rFonts w:eastAsia="Times New Roman"/>
                      <w:color w:val="000000"/>
                      <w:spacing w:val="3"/>
                      <w:sz w:val="20"/>
                    </w:rPr>
                    <w:t xml:space="preserve"> such collection activities result in suit being commenced or prosecuted to judgment. In addition, the Association shall be entitled to recover costs and reasonable attorneys' fees if it prevails on appeal and in the enforcement of a judgment. In any other proceeding arising out of an alleged default by an Owner, the prevailing party shall be entitled to recover the costs of the proceeding, and such reasonable attorney's fees as may be determined by the court. </w:t>
                  </w:r>
                  <w:proofErr w:type="gramStart"/>
                  <w:r>
                    <w:rPr>
                      <w:rFonts w:eastAsia="Times New Roman"/>
                      <w:color w:val="000000"/>
                      <w:spacing w:val="3"/>
                      <w:sz w:val="20"/>
                    </w:rPr>
                    <w:t>In the event that</w:t>
                  </w:r>
                  <w:proofErr w:type="gramEnd"/>
                  <w:r>
                    <w:rPr>
                      <w:rFonts w:eastAsia="Times New Roman"/>
                      <w:color w:val="000000"/>
                      <w:spacing w:val="3"/>
                      <w:sz w:val="20"/>
                    </w:rPr>
                    <w:t xml:space="preserve"> the prevailing party is the Association, the costs and attorney's fees so awarded shall constitute a Special Assessment against the Owner's Lot.</w:t>
                  </w:r>
                </w:p>
                <w:p w14:paraId="0FAF7A11" w14:textId="77777777" w:rsidR="00345AD8" w:rsidRDefault="00345AD8">
                  <w:pPr>
                    <w:tabs>
                      <w:tab w:val="decimal" w:pos="1440"/>
                      <w:tab w:val="left" w:pos="1872"/>
                    </w:tabs>
                    <w:spacing w:before="252" w:line="235" w:lineRule="exact"/>
                    <w:ind w:left="1080"/>
                    <w:textAlignment w:val="baseline"/>
                    <w:rPr>
                      <w:rFonts w:eastAsia="Times New Roman"/>
                      <w:color w:val="000000"/>
                      <w:sz w:val="20"/>
                    </w:rPr>
                  </w:pPr>
                  <w:r>
                    <w:rPr>
                      <w:rFonts w:eastAsia="Times New Roman"/>
                      <w:color w:val="000000"/>
                      <w:sz w:val="20"/>
                    </w:rPr>
                    <w:tab/>
                    <w:t>7.5.</w:t>
                  </w:r>
                  <w:r>
                    <w:rPr>
                      <w:rFonts w:eastAsia="Times New Roman"/>
                      <w:color w:val="000000"/>
                      <w:sz w:val="20"/>
                    </w:rPr>
                    <w:tab/>
                  </w:r>
                  <w:r>
                    <w:rPr>
                      <w:rFonts w:eastAsia="Times New Roman"/>
                      <w:color w:val="000000"/>
                      <w:sz w:val="20"/>
                      <w:u w:val="single"/>
                    </w:rPr>
                    <w:t>Late Charges and Interest.</w:t>
                  </w:r>
                </w:p>
                <w:p w14:paraId="59EA99E4" w14:textId="77777777" w:rsidR="00345AD8" w:rsidRDefault="00345AD8">
                  <w:pPr>
                    <w:spacing w:before="217" w:line="251" w:lineRule="exact"/>
                    <w:ind w:left="360" w:right="360" w:firstLine="720"/>
                    <w:jc w:val="both"/>
                    <w:textAlignment w:val="baseline"/>
                    <w:rPr>
                      <w:rFonts w:eastAsia="Times New Roman"/>
                      <w:color w:val="000000"/>
                      <w:spacing w:val="4"/>
                      <w:sz w:val="20"/>
                    </w:rPr>
                  </w:pPr>
                  <w:r>
                    <w:rPr>
                      <w:rFonts w:eastAsia="Times New Roman"/>
                      <w:color w:val="000000"/>
                      <w:spacing w:val="4"/>
                      <w:sz w:val="20"/>
                    </w:rPr>
                    <w:t>The Board may impose and collect reasonable late charges to encourage prompt payment of Assessments. Until changed by resolution of the Board with advice of counsel, the Board may collect a late charge when any Assessment or installment thereof is received by the Association more than fifteen (15) days beyond the due date of such Assessment or installment, in an amount not to exceed the greater of $25.00 or ten percent (10%) of the amount of said Assessment or installment. Delinquent Assessments shall bear interest from the date of delinquency at the rate of 12% per annum, or the maximum rate permitted under RCW 19.52.020 on the date on which the Assessments became delinquent.</w:t>
                  </w:r>
                </w:p>
                <w:p w14:paraId="181EB71E" w14:textId="77777777" w:rsidR="00345AD8" w:rsidRDefault="00345AD8">
                  <w:pPr>
                    <w:tabs>
                      <w:tab w:val="left" w:pos="1728"/>
                    </w:tabs>
                    <w:spacing w:before="277" w:line="236" w:lineRule="exact"/>
                    <w:ind w:left="1008"/>
                    <w:textAlignment w:val="baseline"/>
                    <w:rPr>
                      <w:rFonts w:eastAsia="Times New Roman"/>
                      <w:color w:val="000000"/>
                      <w:spacing w:val="6"/>
                      <w:sz w:val="20"/>
                    </w:rPr>
                  </w:pPr>
                  <w:r>
                    <w:rPr>
                      <w:rFonts w:eastAsia="Times New Roman"/>
                      <w:color w:val="000000"/>
                      <w:spacing w:val="6"/>
                      <w:sz w:val="20"/>
                    </w:rPr>
                    <w:t>7.6.</w:t>
                  </w:r>
                  <w:r>
                    <w:rPr>
                      <w:rFonts w:eastAsia="Times New Roman"/>
                      <w:color w:val="000000"/>
                      <w:spacing w:val="6"/>
                      <w:sz w:val="20"/>
                    </w:rPr>
                    <w:tab/>
                  </w:r>
                  <w:r>
                    <w:rPr>
                      <w:rFonts w:eastAsia="Times New Roman"/>
                      <w:color w:val="000000"/>
                      <w:spacing w:val="6"/>
                      <w:sz w:val="20"/>
                      <w:u w:val="single"/>
                    </w:rPr>
                    <w:t>Fines.</w:t>
                  </w:r>
                  <w:r>
                    <w:rPr>
                      <w:rFonts w:eastAsia="Times New Roman"/>
                      <w:i/>
                      <w:color w:val="000000"/>
                      <w:spacing w:val="6"/>
                      <w:sz w:val="20"/>
                    </w:rPr>
                    <w:t xml:space="preserve"> [RCW 64.38.020(11)]</w:t>
                  </w:r>
                </w:p>
                <w:p w14:paraId="6D63B3F7" w14:textId="77777777" w:rsidR="00345AD8" w:rsidRDefault="00345AD8">
                  <w:pPr>
                    <w:spacing w:before="233" w:line="259" w:lineRule="exact"/>
                    <w:ind w:left="216" w:right="288" w:firstLine="792"/>
                    <w:jc w:val="both"/>
                    <w:textAlignment w:val="baseline"/>
                    <w:rPr>
                      <w:rFonts w:eastAsia="Times New Roman"/>
                      <w:color w:val="000000"/>
                      <w:spacing w:val="7"/>
                      <w:sz w:val="20"/>
                    </w:rPr>
                  </w:pPr>
                  <w:r>
                    <w:rPr>
                      <w:rFonts w:eastAsia="Times New Roman"/>
                      <w:color w:val="000000"/>
                      <w:spacing w:val="7"/>
                      <w:sz w:val="20"/>
                    </w:rPr>
                    <w:t>The Board may impose and collect reasonable fines against Owners for violations of the Governing Documents. PROVIDED, however, that no fine may be levied unless (1) the Board has by resolution established a schedule of fines which has been furnished to all Owners prior to the alleged violation, and (2) the allegedly offending Owner has been provided with notice of and an opportunity to be heard at a hearing to be conducted pursuant to Section 7.10 of these Bylaws. Until changed by resolution of the Board with advice of counsel, the amount of any fine so assessed shall not exceed fifty dollars for a single offense or ten dollars per diem for any offense of a continuing nature, and shall be treated as a Special Assessment against such Owner's Lot.</w:t>
                  </w:r>
                </w:p>
                <w:p w14:paraId="24FC022B" w14:textId="77777777" w:rsidR="00345AD8" w:rsidRDefault="00345AD8">
                  <w:pPr>
                    <w:tabs>
                      <w:tab w:val="left" w:pos="1656"/>
                    </w:tabs>
                    <w:spacing w:before="293" w:line="246" w:lineRule="exact"/>
                    <w:ind w:left="864"/>
                    <w:textAlignment w:val="baseline"/>
                    <w:rPr>
                      <w:rFonts w:eastAsia="Times New Roman"/>
                      <w:color w:val="000000"/>
                      <w:spacing w:val="8"/>
                      <w:sz w:val="20"/>
                    </w:rPr>
                  </w:pPr>
                  <w:r>
                    <w:rPr>
                      <w:rFonts w:eastAsia="Times New Roman"/>
                      <w:color w:val="000000"/>
                      <w:spacing w:val="8"/>
                      <w:sz w:val="20"/>
                    </w:rPr>
                    <w:t>7.7.</w:t>
                  </w:r>
                  <w:r>
                    <w:rPr>
                      <w:rFonts w:eastAsia="Times New Roman"/>
                      <w:color w:val="000000"/>
                      <w:spacing w:val="8"/>
                      <w:sz w:val="20"/>
                    </w:rPr>
                    <w:tab/>
                  </w:r>
                  <w:r>
                    <w:rPr>
                      <w:rFonts w:eastAsia="Times New Roman"/>
                      <w:color w:val="000000"/>
                      <w:spacing w:val="8"/>
                      <w:sz w:val="20"/>
                      <w:u w:val="single"/>
                    </w:rPr>
                    <w:t>Liability for Conduct Causing Common Expense.</w:t>
                  </w:r>
                  <w:r>
                    <w:rPr>
                      <w:rFonts w:eastAsia="Times New Roman"/>
                      <w:i/>
                      <w:color w:val="000000"/>
                      <w:spacing w:val="8"/>
                      <w:sz w:val="20"/>
                    </w:rPr>
                    <w:t xml:space="preserve"> [Traditional]</w:t>
                  </w:r>
                </w:p>
                <w:p w14:paraId="72EBF3C6" w14:textId="77777777" w:rsidR="00345AD8" w:rsidRDefault="00345AD8">
                  <w:pPr>
                    <w:spacing w:before="301" w:line="270" w:lineRule="exact"/>
                    <w:ind w:right="216" w:firstLine="864"/>
                    <w:jc w:val="both"/>
                    <w:textAlignment w:val="baseline"/>
                    <w:rPr>
                      <w:rFonts w:eastAsia="Times New Roman"/>
                      <w:color w:val="000000"/>
                      <w:spacing w:val="8"/>
                      <w:sz w:val="20"/>
                    </w:rPr>
                  </w:pPr>
                  <w:r>
                    <w:rPr>
                      <w:rFonts w:eastAsia="Times New Roman"/>
                      <w:color w:val="000000"/>
                      <w:spacing w:val="8"/>
                      <w:sz w:val="20"/>
                    </w:rPr>
                    <w:t>Each Owner shall be liable for the cost of all maintenance, repair or replacement rendered necessary by his or her act, neglect or carelessness, or the act, neglect or carelessness of any member of his or her family or his or her employees, agents, tenants or licensees, but only to the extent that such cost is not covered by the proceeds of insurance carried by the Board of Directors. Such liability shall include any increase in fire insurance rates occasioned by use, misuse, occupancy or abandonment of any Lot or its appurtenances. To the extent that any Common Expense is caused by the misconduct of any Owner, the Association may specially assess that expense against the Owner's Lot, PROVIDED that no such Special Assessment may be levied unless the allegedly offending Owner has been provided with notice of and an opportunity to be heard at a hearing to be conducted pursuant to Section 7.10 of these Bylaws.</w:t>
                  </w:r>
                </w:p>
                <w:p w14:paraId="60F3F00F" w14:textId="77777777" w:rsidR="00345AD8" w:rsidRDefault="00345AD8">
                  <w:pPr>
                    <w:tabs>
                      <w:tab w:val="left" w:pos="1512"/>
                    </w:tabs>
                    <w:spacing w:before="290" w:line="267" w:lineRule="exact"/>
                    <w:ind w:left="864"/>
                    <w:textAlignment w:val="baseline"/>
                    <w:rPr>
                      <w:rFonts w:eastAsia="Times New Roman"/>
                      <w:color w:val="000000"/>
                      <w:spacing w:val="14"/>
                      <w:sz w:val="20"/>
                    </w:rPr>
                  </w:pPr>
                  <w:r>
                    <w:rPr>
                      <w:rFonts w:eastAsia="Times New Roman"/>
                      <w:color w:val="000000"/>
                      <w:spacing w:val="14"/>
                      <w:sz w:val="20"/>
                    </w:rPr>
                    <w:t>7.8.</w:t>
                  </w:r>
                  <w:r>
                    <w:rPr>
                      <w:rFonts w:eastAsia="Times New Roman"/>
                      <w:color w:val="000000"/>
                      <w:spacing w:val="14"/>
                      <w:sz w:val="20"/>
                    </w:rPr>
                    <w:tab/>
                  </w:r>
                  <w:r>
                    <w:rPr>
                      <w:rFonts w:eastAsia="Times New Roman"/>
                      <w:color w:val="000000"/>
                      <w:spacing w:val="14"/>
                      <w:sz w:val="20"/>
                      <w:u w:val="single"/>
                    </w:rPr>
                    <w:t>No Waiver of Rights.</w:t>
                  </w:r>
                  <w:r>
                    <w:rPr>
                      <w:rFonts w:eastAsia="Times New Roman"/>
                      <w:i/>
                      <w:color w:val="000000"/>
                      <w:spacing w:val="14"/>
                      <w:sz w:val="20"/>
                    </w:rPr>
                    <w:t xml:space="preserve"> [Traditional]</w:t>
                  </w:r>
                </w:p>
                <w:p w14:paraId="094D567B" w14:textId="77777777" w:rsidR="00345AD8" w:rsidRDefault="00345AD8">
                  <w:pPr>
                    <w:spacing w:before="410" w:line="278" w:lineRule="exact"/>
                    <w:ind w:right="144" w:firstLine="720"/>
                    <w:jc w:val="both"/>
                    <w:textAlignment w:val="baseline"/>
                    <w:rPr>
                      <w:rFonts w:eastAsia="Times New Roman"/>
                      <w:color w:val="000000"/>
                      <w:spacing w:val="10"/>
                      <w:sz w:val="20"/>
                    </w:rPr>
                  </w:pPr>
                  <w:r>
                    <w:rPr>
                      <w:rFonts w:eastAsia="Times New Roman"/>
                      <w:color w:val="000000"/>
                      <w:spacing w:val="10"/>
                      <w:sz w:val="20"/>
                    </w:rPr>
                    <w:t>The failure of the Association, the Board of Directors or of an Owner to enforce any right, provision, covenant or condition which may be granted by the Governing Documents or the Act, shall not constitute a</w:t>
                  </w:r>
                </w:p>
                <w:p w14:paraId="76FB56CA" w14:textId="77777777" w:rsidR="00345AD8" w:rsidRDefault="00345AD8">
                  <w:pPr>
                    <w:spacing w:before="844" w:line="195" w:lineRule="exact"/>
                    <w:jc w:val="center"/>
                    <w:textAlignment w:val="baseline"/>
                    <w:rPr>
                      <w:rFonts w:eastAsia="Times New Roman"/>
                      <w:color w:val="000000"/>
                      <w:spacing w:val="35"/>
                      <w:sz w:val="20"/>
                    </w:rPr>
                  </w:pPr>
                  <w:r>
                    <w:rPr>
                      <w:rFonts w:eastAsia="Times New Roman"/>
                      <w:color w:val="000000"/>
                      <w:spacing w:val="35"/>
                      <w:sz w:val="20"/>
                    </w:rPr>
                    <w:t>16</w:t>
                  </w:r>
                </w:p>
              </w:txbxContent>
            </v:textbox>
            <w10:wrap type="square" anchorx="page" anchory="page"/>
          </v:shape>
        </w:pict>
      </w:r>
    </w:p>
    <w:p w14:paraId="4D33D775" w14:textId="77777777" w:rsidR="001B52B7" w:rsidRDefault="001B52B7">
      <w:pPr>
        <w:sectPr w:rsidR="001B52B7">
          <w:pgSz w:w="12240" w:h="15840"/>
          <w:pgMar w:top="502" w:right="1115" w:bottom="402" w:left="1045" w:header="720" w:footer="720" w:gutter="0"/>
          <w:cols w:space="720"/>
        </w:sectPr>
      </w:pPr>
    </w:p>
    <w:p w14:paraId="58DD8642" w14:textId="77777777" w:rsidR="001B52B7" w:rsidRDefault="00345AD8">
      <w:pPr>
        <w:spacing w:before="521" w:line="301" w:lineRule="exact"/>
        <w:ind w:left="216" w:right="360" w:firstLine="144"/>
        <w:textAlignment w:val="baseline"/>
        <w:rPr>
          <w:rFonts w:ascii="Arial" w:eastAsia="Arial" w:hAnsi="Arial"/>
          <w:color w:val="000000"/>
          <w:sz w:val="15"/>
        </w:rPr>
      </w:pPr>
      <w:r>
        <w:lastRenderedPageBreak/>
        <w:pict w14:anchorId="227A6D62">
          <v:shape id="_x0000_s1036" type="#_x0000_t202" style="position:absolute;left:0;text-align:left;margin-left:38.4pt;margin-top:39.3pt;width:537.4pt;height:713.4pt;z-index:-251655168;mso-wrap-distance-left:0;mso-wrap-distance-right:0;mso-position-horizontal-relative:page;mso-position-vertical-relative:page" fillcolor="#d7c7ba" stroked="f">
            <v:textbox inset="0,0,0,0">
              <w:txbxContent>
                <w:p w14:paraId="0A669DD0" w14:textId="77777777" w:rsidR="00345AD8" w:rsidRDefault="00345AD8"/>
              </w:txbxContent>
            </v:textbox>
            <w10:wrap anchorx="page" anchory="page"/>
          </v:shape>
        </w:pict>
      </w:r>
      <w:r>
        <w:rPr>
          <w:rFonts w:ascii="Arial" w:eastAsia="Arial" w:hAnsi="Arial"/>
          <w:color w:val="000000"/>
          <w:sz w:val="15"/>
        </w:rPr>
        <w:t xml:space="preserve">waiver </w:t>
      </w:r>
      <w:r>
        <w:rPr>
          <w:rFonts w:ascii="Arial" w:eastAsia="Arial" w:hAnsi="Arial"/>
          <w:color w:val="000000"/>
          <w:sz w:val="17"/>
        </w:rPr>
        <w:t>of the right of the Association, the Board or the Owner to enforce such right, provision, covenant or condition in the future.</w:t>
      </w:r>
    </w:p>
    <w:p w14:paraId="45747B40" w14:textId="77777777" w:rsidR="001B52B7" w:rsidRDefault="00345AD8">
      <w:pPr>
        <w:tabs>
          <w:tab w:val="left" w:pos="1656"/>
        </w:tabs>
        <w:spacing w:before="177" w:line="239" w:lineRule="exact"/>
        <w:ind w:left="936"/>
        <w:textAlignment w:val="baseline"/>
        <w:rPr>
          <w:rFonts w:ascii="Arial" w:eastAsia="Arial" w:hAnsi="Arial"/>
          <w:color w:val="000000"/>
          <w:spacing w:val="6"/>
          <w:sz w:val="17"/>
        </w:rPr>
      </w:pPr>
      <w:r>
        <w:rPr>
          <w:rFonts w:ascii="Arial" w:eastAsia="Arial" w:hAnsi="Arial"/>
          <w:color w:val="000000"/>
          <w:spacing w:val="6"/>
          <w:sz w:val="17"/>
        </w:rPr>
        <w:t>7.9.</w:t>
      </w:r>
      <w:r>
        <w:rPr>
          <w:rFonts w:ascii="Arial" w:eastAsia="Arial" w:hAnsi="Arial"/>
          <w:color w:val="000000"/>
          <w:spacing w:val="6"/>
          <w:sz w:val="17"/>
        </w:rPr>
        <w:tab/>
      </w:r>
      <w:r>
        <w:rPr>
          <w:rFonts w:ascii="Arial" w:eastAsia="Arial" w:hAnsi="Arial"/>
          <w:color w:val="000000"/>
          <w:spacing w:val="6"/>
          <w:sz w:val="17"/>
          <w:u w:val="single"/>
        </w:rPr>
        <w:t>Remedies Cumulative.</w:t>
      </w:r>
      <w:r>
        <w:rPr>
          <w:rFonts w:eastAsia="Times New Roman"/>
          <w:i/>
          <w:color w:val="000000"/>
          <w:spacing w:val="6"/>
          <w:sz w:val="19"/>
        </w:rPr>
        <w:t xml:space="preserve"> [Traditional]</w:t>
      </w:r>
    </w:p>
    <w:p w14:paraId="20A927F5" w14:textId="30EFDCB0" w:rsidR="001B52B7" w:rsidRDefault="00345AD8">
      <w:pPr>
        <w:spacing w:before="241" w:line="238" w:lineRule="exact"/>
        <w:ind w:left="216" w:right="288" w:firstLine="720"/>
        <w:jc w:val="both"/>
        <w:textAlignment w:val="baseline"/>
        <w:rPr>
          <w:rFonts w:ascii="Arial" w:eastAsia="Arial" w:hAnsi="Arial"/>
          <w:color w:val="000000"/>
          <w:spacing w:val="4"/>
          <w:sz w:val="17"/>
        </w:rPr>
      </w:pPr>
      <w:r>
        <w:rPr>
          <w:rFonts w:ascii="Arial" w:eastAsia="Arial" w:hAnsi="Arial"/>
          <w:color w:val="000000"/>
          <w:spacing w:val="4"/>
          <w:sz w:val="17"/>
        </w:rPr>
        <w:t>A suit to recover a money judgment for unpaid Assessme</w:t>
      </w:r>
      <w:r w:rsidR="00F71688">
        <w:rPr>
          <w:rFonts w:ascii="Arial" w:eastAsia="Arial" w:hAnsi="Arial"/>
          <w:color w:val="000000"/>
          <w:spacing w:val="4"/>
          <w:sz w:val="17"/>
        </w:rPr>
        <w:t>n</w:t>
      </w:r>
      <w:r>
        <w:rPr>
          <w:rFonts w:ascii="Arial" w:eastAsia="Arial" w:hAnsi="Arial"/>
          <w:color w:val="000000"/>
          <w:spacing w:val="4"/>
          <w:sz w:val="17"/>
        </w:rPr>
        <w:t xml:space="preserve">ts may be maintained without foreclosing or waiving the lien securing the same, and a foreclosure may be maintained notwithstanding the pendency of any suit to recover a money judgment. All rights, remedies and privileges granted to the Association, the Board of Directors or any Owner pursuant to any term, provision, covenant or condition of the Governing Documents or the </w:t>
      </w:r>
      <w:r>
        <w:rPr>
          <w:rFonts w:ascii="Arial" w:eastAsia="Arial" w:hAnsi="Arial"/>
          <w:color w:val="000000"/>
          <w:spacing w:val="4"/>
          <w:sz w:val="15"/>
        </w:rPr>
        <w:t xml:space="preserve">Act </w:t>
      </w:r>
      <w:r>
        <w:rPr>
          <w:rFonts w:ascii="Arial" w:eastAsia="Arial" w:hAnsi="Arial"/>
          <w:color w:val="000000"/>
          <w:spacing w:val="4"/>
          <w:sz w:val="17"/>
        </w:rPr>
        <w:t>shall be deemed to cumulative and the exercise of any one or more thereof shall not be deemed to constitute an election of remedies, nor shall it preclude the party exercising the same from exercising such other privileges as may be granted to such party by the Governing Documents or the Act or at law or in equity.</w:t>
      </w:r>
    </w:p>
    <w:p w14:paraId="146EB673" w14:textId="77777777" w:rsidR="001B52B7" w:rsidRDefault="00345AD8">
      <w:pPr>
        <w:spacing w:before="199" w:line="239" w:lineRule="exact"/>
        <w:ind w:left="936"/>
        <w:textAlignment w:val="baseline"/>
        <w:rPr>
          <w:rFonts w:ascii="Arial" w:eastAsia="Arial" w:hAnsi="Arial"/>
          <w:color w:val="000000"/>
          <w:spacing w:val="10"/>
          <w:sz w:val="17"/>
        </w:rPr>
      </w:pPr>
      <w:r>
        <w:rPr>
          <w:rFonts w:ascii="Arial" w:eastAsia="Arial" w:hAnsi="Arial"/>
          <w:color w:val="000000"/>
          <w:spacing w:val="10"/>
          <w:sz w:val="17"/>
        </w:rPr>
        <w:t xml:space="preserve">7.10. </w:t>
      </w:r>
      <w:r>
        <w:rPr>
          <w:rFonts w:ascii="Arial" w:eastAsia="Arial" w:hAnsi="Arial"/>
          <w:color w:val="000000"/>
          <w:spacing w:val="10"/>
          <w:sz w:val="17"/>
          <w:u w:val="single"/>
        </w:rPr>
        <w:t>Pre-Sanction Hearings.</w:t>
      </w:r>
      <w:r>
        <w:rPr>
          <w:rFonts w:eastAsia="Times New Roman"/>
          <w:i/>
          <w:color w:val="000000"/>
          <w:spacing w:val="10"/>
          <w:sz w:val="19"/>
        </w:rPr>
        <w:t xml:space="preserve"> [Custom - RCW 64.38.020(11)]</w:t>
      </w:r>
    </w:p>
    <w:p w14:paraId="765A2873" w14:textId="77777777" w:rsidR="001B52B7" w:rsidRDefault="00345AD8">
      <w:pPr>
        <w:spacing w:before="219" w:line="242" w:lineRule="exact"/>
        <w:ind w:left="216" w:right="216" w:firstLine="720"/>
        <w:textAlignment w:val="baseline"/>
        <w:rPr>
          <w:rFonts w:ascii="Arial" w:eastAsia="Arial" w:hAnsi="Arial"/>
          <w:color w:val="000000"/>
          <w:spacing w:val="6"/>
          <w:sz w:val="17"/>
        </w:rPr>
      </w:pPr>
      <w:r>
        <w:rPr>
          <w:rFonts w:ascii="Arial" w:eastAsia="Arial" w:hAnsi="Arial"/>
          <w:color w:val="000000"/>
          <w:spacing w:val="6"/>
          <w:sz w:val="17"/>
        </w:rPr>
        <w:t>In any cases under Section 4.5.2, 7.6 or 7.7 of these Bylaws, where a fine or Special Assessment for misconduct is proposed, or when a suspension of membership privileges for violation of the Governing Documents is proposed, or in any other case where the Board, in its discretion, deems necessary or advisable, an allegedly offending Owner shall be afforded the opportunity for a hearing by the Board to determine the appropriateness of the action proposed to be taken. A hearing wi!1 be governed by the procedure set forth below:</w:t>
      </w:r>
    </w:p>
    <w:p w14:paraId="7BCEB956" w14:textId="77777777" w:rsidR="001B52B7" w:rsidRDefault="00345AD8">
      <w:pPr>
        <w:spacing w:before="243" w:line="230" w:lineRule="exact"/>
        <w:ind w:left="1512"/>
        <w:textAlignment w:val="baseline"/>
        <w:rPr>
          <w:rFonts w:ascii="Arial" w:eastAsia="Arial" w:hAnsi="Arial"/>
          <w:color w:val="000000"/>
          <w:spacing w:val="9"/>
          <w:sz w:val="17"/>
        </w:rPr>
      </w:pPr>
      <w:r>
        <w:rPr>
          <w:rFonts w:ascii="Arial" w:eastAsia="Arial" w:hAnsi="Arial"/>
          <w:color w:val="000000"/>
          <w:spacing w:val="9"/>
          <w:sz w:val="17"/>
        </w:rPr>
        <w:t xml:space="preserve">7.10.1. </w:t>
      </w:r>
      <w:r>
        <w:rPr>
          <w:rFonts w:ascii="Arial" w:eastAsia="Arial" w:hAnsi="Arial"/>
          <w:color w:val="000000"/>
          <w:spacing w:val="9"/>
          <w:sz w:val="17"/>
          <w:u w:val="single"/>
        </w:rPr>
        <w:t>Notice of Hearing.</w:t>
      </w:r>
    </w:p>
    <w:p w14:paraId="44A9184B" w14:textId="77777777" w:rsidR="001B52B7" w:rsidRDefault="00345AD8">
      <w:pPr>
        <w:spacing w:before="217" w:line="254" w:lineRule="exact"/>
        <w:ind w:left="216" w:right="216" w:firstLine="1296"/>
        <w:jc w:val="both"/>
        <w:textAlignment w:val="baseline"/>
        <w:rPr>
          <w:rFonts w:ascii="Arial" w:eastAsia="Arial" w:hAnsi="Arial"/>
          <w:color w:val="000000"/>
          <w:sz w:val="17"/>
        </w:rPr>
      </w:pPr>
      <w:r>
        <w:rPr>
          <w:rFonts w:ascii="Arial" w:eastAsia="Arial" w:hAnsi="Arial"/>
          <w:color w:val="000000"/>
          <w:sz w:val="17"/>
        </w:rPr>
        <w:t>Written notice of such hearing shall, at least fourteen (14) days in advance thereof, be hand-delivered or mailed by registered or certified mail, return receipt requested, to such Owner at his or her last known mailing address. The notice shall include:</w:t>
      </w:r>
    </w:p>
    <w:p w14:paraId="2615DF6C" w14:textId="77777777" w:rsidR="001B52B7" w:rsidRDefault="00345AD8">
      <w:pPr>
        <w:numPr>
          <w:ilvl w:val="0"/>
          <w:numId w:val="15"/>
        </w:numPr>
        <w:tabs>
          <w:tab w:val="clear" w:pos="288"/>
          <w:tab w:val="left" w:pos="1800"/>
        </w:tabs>
        <w:spacing w:before="263" w:line="228" w:lineRule="exact"/>
        <w:ind w:left="216" w:firstLine="1296"/>
        <w:textAlignment w:val="baseline"/>
        <w:rPr>
          <w:rFonts w:ascii="Arial" w:eastAsia="Arial" w:hAnsi="Arial"/>
          <w:color w:val="000000"/>
          <w:spacing w:val="8"/>
          <w:sz w:val="17"/>
        </w:rPr>
      </w:pPr>
      <w:r>
        <w:rPr>
          <w:rFonts w:ascii="Arial" w:eastAsia="Arial" w:hAnsi="Arial"/>
          <w:color w:val="000000"/>
          <w:spacing w:val="8"/>
          <w:sz w:val="17"/>
        </w:rPr>
        <w:t>The place, day and hour of the hearing;</w:t>
      </w:r>
    </w:p>
    <w:p w14:paraId="3028F479" w14:textId="77777777" w:rsidR="001B52B7" w:rsidRDefault="00345AD8">
      <w:pPr>
        <w:numPr>
          <w:ilvl w:val="0"/>
          <w:numId w:val="15"/>
        </w:numPr>
        <w:tabs>
          <w:tab w:val="clear" w:pos="288"/>
          <w:tab w:val="left" w:pos="1800"/>
        </w:tabs>
        <w:spacing w:before="278" w:line="230" w:lineRule="exact"/>
        <w:ind w:left="216" w:right="144" w:firstLine="1296"/>
        <w:jc w:val="both"/>
        <w:textAlignment w:val="baseline"/>
        <w:rPr>
          <w:rFonts w:ascii="Arial" w:eastAsia="Arial" w:hAnsi="Arial"/>
          <w:color w:val="000000"/>
          <w:sz w:val="17"/>
        </w:rPr>
      </w:pPr>
      <w:r>
        <w:rPr>
          <w:rFonts w:ascii="Arial" w:eastAsia="Arial" w:hAnsi="Arial"/>
          <w:color w:val="000000"/>
          <w:sz w:val="17"/>
        </w:rPr>
        <w:t>A statement, in reasonable detail, of the factual nature of any alleged violations, along with the section number of any portion of the Governing Documents allegedly violated; and</w:t>
      </w:r>
    </w:p>
    <w:p w14:paraId="2E378F50" w14:textId="77777777" w:rsidR="001B52B7" w:rsidRDefault="00345AD8">
      <w:pPr>
        <w:numPr>
          <w:ilvl w:val="0"/>
          <w:numId w:val="15"/>
        </w:numPr>
        <w:tabs>
          <w:tab w:val="clear" w:pos="288"/>
          <w:tab w:val="left" w:pos="1800"/>
        </w:tabs>
        <w:spacing w:before="12" w:line="487" w:lineRule="exact"/>
        <w:ind w:left="216" w:right="1944" w:firstLine="1296"/>
        <w:textAlignment w:val="baseline"/>
        <w:rPr>
          <w:rFonts w:ascii="Arial" w:eastAsia="Arial" w:hAnsi="Arial"/>
          <w:color w:val="000000"/>
          <w:sz w:val="17"/>
        </w:rPr>
      </w:pPr>
      <w:r>
        <w:rPr>
          <w:rFonts w:ascii="Arial" w:eastAsia="Arial" w:hAnsi="Arial"/>
          <w:color w:val="000000"/>
          <w:sz w:val="17"/>
        </w:rPr>
        <w:t>The nature of the action proposed to be taken against such Owner</w:t>
      </w:r>
      <w:r>
        <w:rPr>
          <w:rFonts w:eastAsia="Times New Roman"/>
          <w:color w:val="000000"/>
          <w:sz w:val="15"/>
        </w:rPr>
        <w:t xml:space="preserve">. </w:t>
      </w:r>
      <w:r>
        <w:rPr>
          <w:rFonts w:ascii="Arial" w:eastAsia="Arial" w:hAnsi="Arial"/>
          <w:color w:val="000000"/>
          <w:sz w:val="17"/>
        </w:rPr>
        <w:t xml:space="preserve">7.10.2. </w:t>
      </w:r>
      <w:r>
        <w:rPr>
          <w:rFonts w:ascii="Arial" w:eastAsia="Arial" w:hAnsi="Arial"/>
          <w:color w:val="000000"/>
          <w:sz w:val="17"/>
          <w:u w:val="single"/>
        </w:rPr>
        <w:t>Hearing Procedures.</w:t>
      </w:r>
    </w:p>
    <w:p w14:paraId="2481C33C" w14:textId="1152AD6C" w:rsidR="001B52B7" w:rsidRDefault="00345AD8">
      <w:pPr>
        <w:spacing w:before="434" w:after="353" w:line="268" w:lineRule="exact"/>
        <w:ind w:firstLine="1512"/>
        <w:jc w:val="both"/>
        <w:textAlignment w:val="baseline"/>
        <w:rPr>
          <w:rFonts w:ascii="Arial" w:eastAsia="Arial" w:hAnsi="Arial"/>
          <w:color w:val="000000"/>
          <w:spacing w:val="9"/>
          <w:sz w:val="17"/>
        </w:rPr>
      </w:pPr>
      <w:r>
        <w:rPr>
          <w:rFonts w:ascii="Arial" w:eastAsia="Arial" w:hAnsi="Arial"/>
          <w:color w:val="000000"/>
          <w:spacing w:val="9"/>
          <w:sz w:val="17"/>
        </w:rPr>
        <w:t>The President, or his or her designee, shall preside at the hearing, which shall be conducted genera</w:t>
      </w:r>
      <w:r w:rsidR="00F71688">
        <w:rPr>
          <w:rFonts w:ascii="Arial" w:eastAsia="Arial" w:hAnsi="Arial"/>
          <w:color w:val="000000"/>
          <w:spacing w:val="9"/>
          <w:sz w:val="17"/>
        </w:rPr>
        <w:t>ll</w:t>
      </w:r>
      <w:r>
        <w:rPr>
          <w:rFonts w:ascii="Arial" w:eastAsia="Arial" w:hAnsi="Arial"/>
          <w:color w:val="000000"/>
          <w:spacing w:val="9"/>
          <w:sz w:val="17"/>
        </w:rPr>
        <w:t xml:space="preserve">y in accordance with the requirements for Meetings of the Board as provided in Section 5.2 of these Bylaws. Any Director who feels that it would be impossible to be fair, objective and unbiased in the proceedings shall disqualify himself or herself prior to the commencement of the hearing. Both the Owner who is the subject of the hearing and the Association may be represented by counsel. Minutes shall be taken and, if requested by either the Association or the Owner, the hearing may be recorded either </w:t>
      </w:r>
      <w:proofErr w:type="spellStart"/>
      <w:r>
        <w:rPr>
          <w:rFonts w:ascii="Arial" w:eastAsia="Arial" w:hAnsi="Arial"/>
          <w:color w:val="000000"/>
          <w:spacing w:val="9"/>
          <w:sz w:val="17"/>
        </w:rPr>
        <w:t>stenographically</w:t>
      </w:r>
      <w:proofErr w:type="spellEnd"/>
      <w:r>
        <w:rPr>
          <w:rFonts w:ascii="Arial" w:eastAsia="Arial" w:hAnsi="Arial"/>
          <w:color w:val="000000"/>
          <w:spacing w:val="9"/>
          <w:sz w:val="17"/>
        </w:rPr>
        <w:t>, or by audio or video tape or equivalent means. After receiving proof of the giving of the notice required by Section 7.10.1 of these Bylaws, factual evidence in support of the allegation that a violation has occurred will be received. Live testimony from witnesses with personal knowledge shall be received where practicable. Affidavits or declarations in the form required by RCW 9A.72.085 may, however, be received in lieu of live testimony as the interests of justice may require, and formal adherence to legal rules of evidence shall not be required. Thereafter, evidence from the Owner, in defense or toward mitigation, shall be received. Any</w:t>
      </w:r>
    </w:p>
    <w:p w14:paraId="212BA01A" w14:textId="77777777" w:rsidR="001B52B7" w:rsidRDefault="001B52B7">
      <w:pPr>
        <w:spacing w:before="434" w:after="353" w:line="268" w:lineRule="exact"/>
        <w:sectPr w:rsidR="001B52B7">
          <w:pgSz w:w="12240" w:h="15840"/>
          <w:pgMar w:top="786" w:right="1596" w:bottom="390" w:left="1264" w:header="720" w:footer="720" w:gutter="0"/>
          <w:cols w:space="720"/>
        </w:sectPr>
      </w:pPr>
    </w:p>
    <w:tbl>
      <w:tblPr>
        <w:tblW w:w="0" w:type="auto"/>
        <w:tblLayout w:type="fixed"/>
        <w:tblCellMar>
          <w:left w:w="0" w:type="dxa"/>
          <w:right w:w="0" w:type="dxa"/>
        </w:tblCellMar>
        <w:tblLook w:val="04A0" w:firstRow="1" w:lastRow="0" w:firstColumn="1" w:lastColumn="0" w:noHBand="0" w:noVBand="1"/>
      </w:tblPr>
      <w:tblGrid>
        <w:gridCol w:w="496"/>
        <w:gridCol w:w="4704"/>
      </w:tblGrid>
      <w:tr w:rsidR="001B52B7" w14:paraId="30FB3573" w14:textId="77777777">
        <w:tblPrEx>
          <w:tblCellMar>
            <w:top w:w="0" w:type="dxa"/>
            <w:bottom w:w="0" w:type="dxa"/>
          </w:tblCellMar>
        </w:tblPrEx>
        <w:trPr>
          <w:trHeight w:hRule="exact" w:val="888"/>
        </w:trPr>
        <w:tc>
          <w:tcPr>
            <w:tcW w:w="496" w:type="dxa"/>
            <w:tcBorders>
              <w:top w:val="none" w:sz="0" w:space="0" w:color="000000"/>
              <w:left w:val="none" w:sz="0" w:space="0" w:color="000000"/>
              <w:bottom w:val="none" w:sz="0" w:space="0" w:color="000000"/>
              <w:right w:val="none" w:sz="0" w:space="0" w:color="000000"/>
            </w:tcBorders>
          </w:tcPr>
          <w:p w14:paraId="21A9CDFA" w14:textId="77777777" w:rsidR="001B52B7" w:rsidRDefault="00345AD8">
            <w:pPr>
              <w:spacing w:after="14"/>
              <w:jc w:val="center"/>
              <w:textAlignment w:val="baseline"/>
            </w:pPr>
            <w:r>
              <w:rPr>
                <w:noProof/>
              </w:rPr>
              <w:drawing>
                <wp:inline distT="0" distB="0" distL="0" distR="0" wp14:anchorId="4DC31195" wp14:editId="2D7065A5">
                  <wp:extent cx="314960" cy="55499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16"/>
                          <a:stretch>
                            <a:fillRect/>
                          </a:stretch>
                        </pic:blipFill>
                        <pic:spPr>
                          <a:xfrm>
                            <a:off x="0" y="0"/>
                            <a:ext cx="314960" cy="554990"/>
                          </a:xfrm>
                          <a:prstGeom prst="rect">
                            <a:avLst/>
                          </a:prstGeom>
                        </pic:spPr>
                      </pic:pic>
                    </a:graphicData>
                  </a:graphic>
                </wp:inline>
              </w:drawing>
            </w:r>
          </w:p>
        </w:tc>
        <w:tc>
          <w:tcPr>
            <w:tcW w:w="4704" w:type="dxa"/>
            <w:tcBorders>
              <w:top w:val="none" w:sz="0" w:space="0" w:color="000000"/>
              <w:left w:val="none" w:sz="0" w:space="0" w:color="000000"/>
              <w:bottom w:val="none" w:sz="0" w:space="0" w:color="000000"/>
              <w:right w:val="none" w:sz="0" w:space="0" w:color="000000"/>
            </w:tcBorders>
          </w:tcPr>
          <w:p w14:paraId="0A4FC312" w14:textId="77777777" w:rsidR="001B52B7" w:rsidRDefault="00345AD8">
            <w:pPr>
              <w:spacing w:before="51" w:after="605" w:line="226" w:lineRule="exact"/>
              <w:jc w:val="right"/>
              <w:textAlignment w:val="baseline"/>
              <w:rPr>
                <w:rFonts w:ascii="Arial" w:eastAsia="Arial" w:hAnsi="Arial"/>
                <w:color w:val="000000"/>
                <w:sz w:val="17"/>
              </w:rPr>
            </w:pPr>
            <w:r>
              <w:rPr>
                <w:rFonts w:ascii="Arial" w:eastAsia="Arial" w:hAnsi="Arial"/>
                <w:color w:val="000000"/>
                <w:sz w:val="17"/>
              </w:rPr>
              <w:t>17</w:t>
            </w:r>
          </w:p>
        </w:tc>
      </w:tr>
    </w:tbl>
    <w:p w14:paraId="303E4130" w14:textId="77777777" w:rsidR="001B52B7" w:rsidRDefault="001B52B7">
      <w:pPr>
        <w:sectPr w:rsidR="001B52B7">
          <w:type w:val="continuous"/>
          <w:pgSz w:w="12240" w:h="15840"/>
          <w:pgMar w:top="786" w:right="6197" w:bottom="390" w:left="843" w:header="720" w:footer="720" w:gutter="0"/>
          <w:cols w:space="720"/>
        </w:sectPr>
      </w:pPr>
    </w:p>
    <w:p w14:paraId="5F57A20E" w14:textId="77777777" w:rsidR="001B52B7" w:rsidRDefault="00345AD8">
      <w:pPr>
        <w:textAlignment w:val="baseline"/>
        <w:rPr>
          <w:rFonts w:eastAsia="Times New Roman"/>
          <w:color w:val="000000"/>
          <w:sz w:val="24"/>
        </w:rPr>
      </w:pPr>
      <w:r>
        <w:lastRenderedPageBreak/>
        <w:pict w14:anchorId="6FE3F332">
          <v:shape id="_x0000_s1035" type="#_x0000_t202" style="position:absolute;margin-left:54.2pt;margin-top:39.5pt;width:487pt;height:714.75pt;z-index:-251654144;mso-wrap-distance-left:0;mso-wrap-distance-right:0;mso-position-horizontal-relative:page;mso-position-vertical-relative:page" fillcolor="#d8c8be" stroked="f">
            <v:textbox inset="0,0,0,0">
              <w:txbxContent>
                <w:p w14:paraId="0A9B8FF1" w14:textId="77777777" w:rsidR="00345AD8" w:rsidRDefault="00345AD8">
                  <w:pPr>
                    <w:spacing w:before="472" w:line="261" w:lineRule="exact"/>
                    <w:ind w:left="288" w:right="288"/>
                    <w:jc w:val="both"/>
                    <w:textAlignment w:val="baseline"/>
                    <w:rPr>
                      <w:rFonts w:ascii="Verdana" w:eastAsia="Verdana" w:hAnsi="Verdana"/>
                      <w:color w:val="241912"/>
                      <w:sz w:val="17"/>
                    </w:rPr>
                  </w:pPr>
                  <w:r>
                    <w:rPr>
                      <w:rFonts w:ascii="Verdana" w:eastAsia="Verdana" w:hAnsi="Verdana"/>
                      <w:color w:val="241912"/>
                      <w:sz w:val="17"/>
                    </w:rPr>
                    <w:t>rebutting evidence may then be received. Legible copies of all documentary evidence received shall be attached to the minutes of the hearing. At the close of the evidence, both sides shall have the opportunity for legal argument.</w:t>
                  </w:r>
                </w:p>
                <w:p w14:paraId="0CEDBBDD" w14:textId="77777777" w:rsidR="00345AD8" w:rsidRDefault="00345AD8">
                  <w:pPr>
                    <w:spacing w:before="228" w:line="233" w:lineRule="exact"/>
                    <w:ind w:left="1656"/>
                    <w:textAlignment w:val="baseline"/>
                    <w:rPr>
                      <w:rFonts w:ascii="Verdana" w:eastAsia="Verdana" w:hAnsi="Verdana"/>
                      <w:color w:val="241912"/>
                      <w:spacing w:val="1"/>
                      <w:sz w:val="17"/>
                    </w:rPr>
                  </w:pPr>
                  <w:r>
                    <w:rPr>
                      <w:rFonts w:ascii="Verdana" w:eastAsia="Verdana" w:hAnsi="Verdana"/>
                      <w:color w:val="241912"/>
                      <w:spacing w:val="1"/>
                      <w:sz w:val="17"/>
                    </w:rPr>
                    <w:t xml:space="preserve">7.10.3. </w:t>
                  </w:r>
                  <w:r>
                    <w:rPr>
                      <w:rFonts w:ascii="Verdana" w:eastAsia="Verdana" w:hAnsi="Verdana"/>
                      <w:color w:val="241912"/>
                      <w:spacing w:val="1"/>
                      <w:sz w:val="17"/>
                      <w:u w:val="single"/>
                    </w:rPr>
                    <w:t>Default.</w:t>
                  </w:r>
                  <w:r>
                    <w:rPr>
                      <w:rFonts w:ascii="Verdana" w:eastAsia="Verdana" w:hAnsi="Verdana"/>
                      <w:color w:val="241912"/>
                      <w:spacing w:val="1"/>
                      <w:sz w:val="17"/>
                    </w:rPr>
                    <w:t xml:space="preserve"> </w:t>
                  </w:r>
                </w:p>
                <w:p w14:paraId="174CC050" w14:textId="77777777" w:rsidR="00345AD8" w:rsidRDefault="00345AD8">
                  <w:pPr>
                    <w:spacing w:before="234" w:line="253" w:lineRule="exact"/>
                    <w:ind w:left="288" w:right="288" w:firstLine="1368"/>
                    <w:jc w:val="both"/>
                    <w:textAlignment w:val="baseline"/>
                    <w:rPr>
                      <w:rFonts w:ascii="Verdana" w:eastAsia="Verdana" w:hAnsi="Verdana"/>
                      <w:color w:val="241912"/>
                      <w:spacing w:val="-5"/>
                      <w:sz w:val="17"/>
                    </w:rPr>
                  </w:pPr>
                  <w:r>
                    <w:rPr>
                      <w:rFonts w:ascii="Verdana" w:eastAsia="Verdana" w:hAnsi="Verdana"/>
                      <w:color w:val="241912"/>
                      <w:spacing w:val="-5"/>
                      <w:sz w:val="17"/>
                    </w:rPr>
                    <w:t>In the event that the Owner fails to appear at the hearing, (s)he may be deemed to be in default, and upon receipt of proof that the Owner received proper notice of the hearing, and upon receipt of any satisfactory evidence that establishes the existence of a violation, the Board may render its decision forthwith.</w:t>
                  </w:r>
                </w:p>
                <w:p w14:paraId="767A8B49" w14:textId="77777777" w:rsidR="00345AD8" w:rsidRDefault="00345AD8">
                  <w:pPr>
                    <w:spacing w:before="259" w:line="233" w:lineRule="exact"/>
                    <w:ind w:left="1656"/>
                    <w:textAlignment w:val="baseline"/>
                    <w:rPr>
                      <w:rFonts w:ascii="Verdana" w:eastAsia="Verdana" w:hAnsi="Verdana"/>
                      <w:color w:val="241912"/>
                      <w:spacing w:val="1"/>
                      <w:sz w:val="17"/>
                    </w:rPr>
                  </w:pPr>
                  <w:r>
                    <w:rPr>
                      <w:rFonts w:ascii="Verdana" w:eastAsia="Verdana" w:hAnsi="Verdana"/>
                      <w:color w:val="241912"/>
                      <w:spacing w:val="1"/>
                      <w:sz w:val="17"/>
                    </w:rPr>
                    <w:t xml:space="preserve">7.10.4. </w:t>
                  </w:r>
                  <w:r>
                    <w:rPr>
                      <w:rFonts w:ascii="Verdana" w:eastAsia="Verdana" w:hAnsi="Verdana"/>
                      <w:color w:val="241912"/>
                      <w:spacing w:val="1"/>
                      <w:sz w:val="17"/>
                      <w:u w:val="single"/>
                    </w:rPr>
                    <w:t>Continuances.</w:t>
                  </w:r>
                  <w:r>
                    <w:rPr>
                      <w:rFonts w:ascii="Verdana" w:eastAsia="Verdana" w:hAnsi="Verdana"/>
                      <w:color w:val="241912"/>
                      <w:spacing w:val="1"/>
                      <w:sz w:val="17"/>
                    </w:rPr>
                    <w:t xml:space="preserve"> </w:t>
                  </w:r>
                </w:p>
                <w:p w14:paraId="563E61A2" w14:textId="77777777" w:rsidR="00345AD8" w:rsidRDefault="00345AD8">
                  <w:pPr>
                    <w:spacing w:before="228" w:line="268" w:lineRule="exact"/>
                    <w:ind w:left="288" w:right="216" w:firstLine="1368"/>
                    <w:textAlignment w:val="baseline"/>
                    <w:rPr>
                      <w:rFonts w:ascii="Verdana" w:eastAsia="Verdana" w:hAnsi="Verdana"/>
                      <w:color w:val="241912"/>
                      <w:sz w:val="17"/>
                    </w:rPr>
                  </w:pPr>
                  <w:r>
                    <w:rPr>
                      <w:rFonts w:ascii="Verdana" w:eastAsia="Verdana" w:hAnsi="Verdana"/>
                      <w:color w:val="241912"/>
                      <w:sz w:val="17"/>
                    </w:rPr>
                    <w:t>The Board may in its discretion continue the hearing at the request of either the Owner or the Association, for such reasonable period not to exceed thirty (30) days.</w:t>
                  </w:r>
                </w:p>
                <w:p w14:paraId="32347645" w14:textId="77777777" w:rsidR="00345AD8" w:rsidRDefault="00345AD8">
                  <w:pPr>
                    <w:spacing w:before="265" w:line="233" w:lineRule="exact"/>
                    <w:ind w:left="1656"/>
                    <w:textAlignment w:val="baseline"/>
                    <w:rPr>
                      <w:rFonts w:ascii="Verdana" w:eastAsia="Verdana" w:hAnsi="Verdana"/>
                      <w:color w:val="241912"/>
                      <w:spacing w:val="2"/>
                      <w:sz w:val="17"/>
                    </w:rPr>
                  </w:pPr>
                  <w:r>
                    <w:rPr>
                      <w:rFonts w:ascii="Verdana" w:eastAsia="Verdana" w:hAnsi="Verdana"/>
                      <w:color w:val="241912"/>
                      <w:spacing w:val="2"/>
                      <w:sz w:val="17"/>
                    </w:rPr>
                    <w:t xml:space="preserve">7.10.5. </w:t>
                  </w:r>
                  <w:r>
                    <w:rPr>
                      <w:rFonts w:ascii="Verdana" w:eastAsia="Verdana" w:hAnsi="Verdana"/>
                      <w:color w:val="241912"/>
                      <w:spacing w:val="2"/>
                      <w:sz w:val="17"/>
                      <w:u w:val="single"/>
                    </w:rPr>
                    <w:t>Decision.</w:t>
                  </w:r>
                  <w:r>
                    <w:rPr>
                      <w:rFonts w:ascii="Verdana" w:eastAsia="Verdana" w:hAnsi="Verdana"/>
                      <w:color w:val="241912"/>
                      <w:spacing w:val="2"/>
                      <w:sz w:val="17"/>
                    </w:rPr>
                    <w:t xml:space="preserve"> </w:t>
                  </w:r>
                </w:p>
                <w:p w14:paraId="21A9F68E" w14:textId="77777777" w:rsidR="00345AD8" w:rsidRDefault="00345AD8">
                  <w:pPr>
                    <w:spacing w:before="227" w:line="252" w:lineRule="exact"/>
                    <w:ind w:left="288" w:right="144" w:firstLine="1368"/>
                    <w:jc w:val="both"/>
                    <w:textAlignment w:val="baseline"/>
                    <w:rPr>
                      <w:rFonts w:ascii="Verdana" w:eastAsia="Verdana" w:hAnsi="Verdana"/>
                      <w:color w:val="241912"/>
                      <w:sz w:val="17"/>
                    </w:rPr>
                  </w:pPr>
                  <w:r>
                    <w:rPr>
                      <w:rFonts w:ascii="Verdana" w:eastAsia="Verdana" w:hAnsi="Verdana"/>
                      <w:color w:val="241912"/>
                      <w:sz w:val="17"/>
                    </w:rPr>
                    <w:t xml:space="preserve">The Board may issue its decision at the close of the </w:t>
                  </w:r>
                  <w:proofErr w:type="gramStart"/>
                  <w:r>
                    <w:rPr>
                      <w:rFonts w:ascii="Verdana" w:eastAsia="Verdana" w:hAnsi="Verdana"/>
                      <w:color w:val="241912"/>
                      <w:sz w:val="17"/>
                    </w:rPr>
                    <w:t>hearing, or</w:t>
                  </w:r>
                  <w:proofErr w:type="gramEnd"/>
                  <w:r>
                    <w:rPr>
                      <w:rFonts w:ascii="Verdana" w:eastAsia="Verdana" w:hAnsi="Verdana"/>
                      <w:color w:val="241912"/>
                      <w:sz w:val="17"/>
                    </w:rPr>
                    <w:t xml:space="preserve"> may adjourn and render its decision at a later date, not to exceed thirty (30) days following the date of the hearing or any continuation thereof. The decision shall be in </w:t>
                  </w:r>
                  <w:proofErr w:type="gramStart"/>
                  <w:r>
                    <w:rPr>
                      <w:rFonts w:ascii="Verdana" w:eastAsia="Verdana" w:hAnsi="Verdana"/>
                      <w:color w:val="241912"/>
                      <w:sz w:val="17"/>
                    </w:rPr>
                    <w:t>writing, but</w:t>
                  </w:r>
                  <w:proofErr w:type="gramEnd"/>
                  <w:r>
                    <w:rPr>
                      <w:rFonts w:ascii="Verdana" w:eastAsia="Verdana" w:hAnsi="Verdana"/>
                      <w:color w:val="241912"/>
                      <w:sz w:val="17"/>
                    </w:rPr>
                    <w:t xml:space="preserve"> need not contain detailed findings of fact or conclusions of law, and shall be delivered or mailed to the Owner and his or her attorney on the date of issuance. The original copy of the decision shall be dated and signed by the presiding </w:t>
                  </w:r>
                  <w:proofErr w:type="gramStart"/>
                  <w:r>
                    <w:rPr>
                      <w:rFonts w:ascii="Verdana" w:eastAsia="Verdana" w:hAnsi="Verdana"/>
                      <w:color w:val="241912"/>
                      <w:sz w:val="17"/>
                    </w:rPr>
                    <w:t>Officer, and</w:t>
                  </w:r>
                  <w:proofErr w:type="gramEnd"/>
                  <w:r>
                    <w:rPr>
                      <w:rFonts w:ascii="Verdana" w:eastAsia="Verdana" w:hAnsi="Verdana"/>
                      <w:color w:val="241912"/>
                      <w:sz w:val="17"/>
                    </w:rPr>
                    <w:t xml:space="preserve"> filed among the minutes of the Board of Directors.</w:t>
                  </w:r>
                </w:p>
                <w:p w14:paraId="106475FD" w14:textId="77777777" w:rsidR="00345AD8" w:rsidRDefault="00345AD8">
                  <w:pPr>
                    <w:spacing w:before="262" w:line="236" w:lineRule="exact"/>
                    <w:ind w:left="1656"/>
                    <w:textAlignment w:val="baseline"/>
                    <w:rPr>
                      <w:rFonts w:ascii="Verdana" w:eastAsia="Verdana" w:hAnsi="Verdana"/>
                      <w:color w:val="241912"/>
                      <w:spacing w:val="4"/>
                      <w:sz w:val="17"/>
                    </w:rPr>
                  </w:pPr>
                  <w:r>
                    <w:rPr>
                      <w:rFonts w:ascii="Verdana" w:eastAsia="Verdana" w:hAnsi="Verdana"/>
                      <w:color w:val="241912"/>
                      <w:spacing w:val="4"/>
                      <w:sz w:val="17"/>
                    </w:rPr>
                    <w:t xml:space="preserve">7.10.6. </w:t>
                  </w:r>
                  <w:r>
                    <w:rPr>
                      <w:rFonts w:ascii="Verdana" w:eastAsia="Verdana" w:hAnsi="Verdana"/>
                      <w:color w:val="241912"/>
                      <w:spacing w:val="4"/>
                      <w:sz w:val="17"/>
                      <w:u w:val="single"/>
                    </w:rPr>
                    <w:t>Assurance of Voluntary Compliance in Lieu of Hearing.</w:t>
                  </w:r>
                </w:p>
                <w:p w14:paraId="790F1A90" w14:textId="212F318A" w:rsidR="00345AD8" w:rsidRDefault="00345AD8">
                  <w:pPr>
                    <w:spacing w:before="278" w:line="257" w:lineRule="exact"/>
                    <w:ind w:left="144" w:right="144" w:firstLine="1512"/>
                    <w:jc w:val="both"/>
                    <w:textAlignment w:val="baseline"/>
                    <w:rPr>
                      <w:rFonts w:ascii="Verdana" w:eastAsia="Verdana" w:hAnsi="Verdana"/>
                      <w:color w:val="241912"/>
                      <w:sz w:val="17"/>
                    </w:rPr>
                  </w:pPr>
                  <w:r>
                    <w:rPr>
                      <w:rFonts w:ascii="Verdana" w:eastAsia="Verdana" w:hAnsi="Verdana"/>
                      <w:color w:val="241912"/>
                      <w:sz w:val="17"/>
                    </w:rPr>
                    <w:t xml:space="preserve">The Board may, with or without holding a hearing and at any time prior to rendering its </w:t>
                  </w:r>
                  <w:r w:rsidR="00F71688">
                    <w:rPr>
                      <w:rFonts w:ascii="Verdana" w:eastAsia="Verdana" w:hAnsi="Verdana"/>
                      <w:color w:val="241912"/>
                      <w:sz w:val="17"/>
                    </w:rPr>
                    <w:t>decision</w:t>
                  </w:r>
                  <w:r>
                    <w:rPr>
                      <w:rFonts w:ascii="Verdana" w:eastAsia="Verdana" w:hAnsi="Verdana"/>
                      <w:color w:val="241912"/>
                      <w:sz w:val="17"/>
                    </w:rPr>
                    <w:t>, accept from the Owner an Assurance of Voluntary Compliance in lieu of further proceedings, subject to such terms and conditions as may appear reasonable.</w:t>
                  </w:r>
                </w:p>
                <w:p w14:paraId="537AF43B" w14:textId="3703A921" w:rsidR="00345AD8" w:rsidRDefault="00345AD8">
                  <w:pPr>
                    <w:tabs>
                      <w:tab w:val="left" w:pos="1584"/>
                    </w:tabs>
                    <w:spacing w:before="268" w:line="246" w:lineRule="exact"/>
                    <w:ind w:left="864"/>
                    <w:textAlignment w:val="baseline"/>
                    <w:rPr>
                      <w:rFonts w:ascii="Verdana" w:eastAsia="Verdana" w:hAnsi="Verdana"/>
                      <w:color w:val="241912"/>
                      <w:spacing w:val="4"/>
                      <w:sz w:val="17"/>
                    </w:rPr>
                  </w:pPr>
                  <w:r>
                    <w:rPr>
                      <w:rFonts w:ascii="Verdana" w:eastAsia="Verdana" w:hAnsi="Verdana"/>
                      <w:color w:val="241912"/>
                      <w:spacing w:val="4"/>
                      <w:sz w:val="17"/>
                    </w:rPr>
                    <w:t>7.1</w:t>
                  </w:r>
                  <w:r w:rsidR="00F71688">
                    <w:rPr>
                      <w:rFonts w:ascii="Verdana" w:eastAsia="Verdana" w:hAnsi="Verdana"/>
                      <w:color w:val="241912"/>
                      <w:spacing w:val="4"/>
                      <w:sz w:val="17"/>
                    </w:rPr>
                    <w:t>1</w:t>
                  </w:r>
                  <w:r>
                    <w:rPr>
                      <w:rFonts w:ascii="Verdana" w:eastAsia="Verdana" w:hAnsi="Verdana"/>
                      <w:color w:val="241912"/>
                      <w:spacing w:val="4"/>
                      <w:sz w:val="17"/>
                    </w:rPr>
                    <w:t>.</w:t>
                  </w:r>
                  <w:r>
                    <w:rPr>
                      <w:rFonts w:ascii="Verdana" w:eastAsia="Verdana" w:hAnsi="Verdana"/>
                      <w:color w:val="241912"/>
                      <w:spacing w:val="4"/>
                      <w:sz w:val="17"/>
                    </w:rPr>
                    <w:tab/>
                  </w:r>
                  <w:r>
                    <w:rPr>
                      <w:rFonts w:ascii="Verdana" w:eastAsia="Verdana" w:hAnsi="Verdana"/>
                      <w:color w:val="241912"/>
                      <w:spacing w:val="4"/>
                      <w:sz w:val="17"/>
                      <w:u w:val="single"/>
                    </w:rPr>
                    <w:t>Alternative Forms of Dispute Resolution Authorized.</w:t>
                  </w:r>
                  <w:r>
                    <w:rPr>
                      <w:rFonts w:eastAsia="Times New Roman"/>
                      <w:i/>
                      <w:color w:val="241912"/>
                      <w:spacing w:val="4"/>
                      <w:sz w:val="21"/>
                    </w:rPr>
                    <w:t xml:space="preserve"> [Optional]</w:t>
                  </w:r>
                </w:p>
                <w:p w14:paraId="2EF86742" w14:textId="7558FDBF" w:rsidR="00345AD8" w:rsidRDefault="00345AD8">
                  <w:pPr>
                    <w:spacing w:before="258" w:line="256" w:lineRule="exact"/>
                    <w:ind w:right="72" w:firstLine="864"/>
                    <w:jc w:val="both"/>
                    <w:textAlignment w:val="baseline"/>
                    <w:rPr>
                      <w:rFonts w:ascii="Verdana" w:eastAsia="Verdana" w:hAnsi="Verdana"/>
                      <w:color w:val="241912"/>
                      <w:sz w:val="17"/>
                    </w:rPr>
                  </w:pPr>
                  <w:r>
                    <w:rPr>
                      <w:rFonts w:ascii="Verdana" w:eastAsia="Verdana" w:hAnsi="Verdana"/>
                      <w:color w:val="241912"/>
                      <w:sz w:val="17"/>
                    </w:rPr>
                    <w:t xml:space="preserve">In addition to the rights, remedies and procedures described above, the Association may, with the consent of an </w:t>
                  </w:r>
                  <w:r w:rsidR="00F71688">
                    <w:rPr>
                      <w:rFonts w:ascii="Verdana" w:eastAsia="Verdana" w:hAnsi="Verdana"/>
                      <w:color w:val="241912"/>
                      <w:sz w:val="17"/>
                    </w:rPr>
                    <w:t>a</w:t>
                  </w:r>
                  <w:r>
                    <w:rPr>
                      <w:rFonts w:ascii="Verdana" w:eastAsia="Verdana" w:hAnsi="Verdana"/>
                      <w:color w:val="241912"/>
                      <w:sz w:val="17"/>
                    </w:rPr>
                    <w:t>ffected Owner and/or any other interested party, agree to resolve any dispute through mediation, binding or nonbinding arbitration, or such other alternative dispute resolution mechanism as may be deemed appropriate, at the discretion of the Board.</w:t>
                  </w:r>
                </w:p>
                <w:p w14:paraId="0A9E1111" w14:textId="77777777" w:rsidR="00345AD8" w:rsidRDefault="00345AD8">
                  <w:pPr>
                    <w:spacing w:before="294" w:line="268" w:lineRule="exact"/>
                    <w:ind w:left="792"/>
                    <w:textAlignment w:val="baseline"/>
                    <w:rPr>
                      <w:rFonts w:ascii="Verdana" w:eastAsia="Verdana" w:hAnsi="Verdana"/>
                      <w:color w:val="241912"/>
                      <w:spacing w:val="8"/>
                      <w:sz w:val="17"/>
                    </w:rPr>
                  </w:pPr>
                  <w:r>
                    <w:rPr>
                      <w:rFonts w:ascii="Verdana" w:eastAsia="Verdana" w:hAnsi="Verdana"/>
                      <w:color w:val="241912"/>
                      <w:spacing w:val="8"/>
                      <w:sz w:val="17"/>
                    </w:rPr>
                    <w:t xml:space="preserve">7.12. </w:t>
                  </w:r>
                  <w:r>
                    <w:rPr>
                      <w:rFonts w:ascii="Verdana" w:eastAsia="Verdana" w:hAnsi="Verdana"/>
                      <w:color w:val="241912"/>
                      <w:spacing w:val="8"/>
                      <w:sz w:val="17"/>
                      <w:u w:val="single"/>
                    </w:rPr>
                    <w:t>Tenants Subject to Rights and Responsibilities of Owners.</w:t>
                  </w:r>
                  <w:r>
                    <w:rPr>
                      <w:rFonts w:eastAsia="Times New Roman"/>
                      <w:i/>
                      <w:color w:val="241912"/>
                      <w:spacing w:val="8"/>
                      <w:sz w:val="21"/>
                    </w:rPr>
                    <w:t xml:space="preserve"> [Traditional]</w:t>
                  </w:r>
                </w:p>
                <w:p w14:paraId="6D017497" w14:textId="77777777" w:rsidR="00345AD8" w:rsidRDefault="00345AD8">
                  <w:pPr>
                    <w:spacing w:before="265" w:line="272" w:lineRule="exact"/>
                    <w:ind w:firstLine="792"/>
                    <w:jc w:val="both"/>
                    <w:textAlignment w:val="baseline"/>
                    <w:rPr>
                      <w:rFonts w:ascii="Verdana" w:eastAsia="Verdana" w:hAnsi="Verdana"/>
                      <w:color w:val="241912"/>
                      <w:sz w:val="17"/>
                    </w:rPr>
                  </w:pPr>
                  <w:r>
                    <w:rPr>
                      <w:rFonts w:ascii="Verdana" w:eastAsia="Verdana" w:hAnsi="Verdana"/>
                      <w:color w:val="241912"/>
                      <w:sz w:val="17"/>
                    </w:rPr>
                    <w:t xml:space="preserve">Any tenant of an Owner shall be deemed to be bound by all portions of the Governing Documents that are binding upon the Owner, </w:t>
                  </w:r>
                  <w:proofErr w:type="gramStart"/>
                  <w:r>
                    <w:rPr>
                      <w:rFonts w:ascii="Verdana" w:eastAsia="Verdana" w:hAnsi="Verdana"/>
                      <w:color w:val="241912"/>
                      <w:sz w:val="17"/>
                    </w:rPr>
                    <w:t>with the exception of</w:t>
                  </w:r>
                  <w:proofErr w:type="gramEnd"/>
                  <w:r>
                    <w:rPr>
                      <w:rFonts w:ascii="Verdana" w:eastAsia="Verdana" w:hAnsi="Verdana"/>
                      <w:color w:val="241912"/>
                      <w:sz w:val="17"/>
                    </w:rPr>
                    <w:t xml:space="preserve"> the obligation to pay the dues, assessments and other charges owing by the Owner to the Association. All rights, remedies and procedures available to the Association when dealing with Owners under the Governing Documents shall be available to the Association when dealing with any tenant of an Owner. In addition, the Association shall have the right (but not the obligation) to terminate the lease of a tenant who, following a proceeding under Section 7.10 hereof, has been found to have violated the Governing Documents; the Association shall be deemed a "real party in interest" in any legal proceeding brought to enforce this right.</w:t>
                  </w:r>
                </w:p>
                <w:p w14:paraId="6BE2C6A1" w14:textId="77777777" w:rsidR="00345AD8" w:rsidRDefault="00345AD8">
                  <w:pPr>
                    <w:spacing w:before="315" w:line="227" w:lineRule="exact"/>
                    <w:ind w:left="792"/>
                    <w:textAlignment w:val="baseline"/>
                    <w:rPr>
                      <w:rFonts w:ascii="Verdana" w:eastAsia="Verdana" w:hAnsi="Verdana"/>
                      <w:color w:val="241912"/>
                      <w:spacing w:val="29"/>
                      <w:sz w:val="17"/>
                      <w:u w:val="single"/>
                    </w:rPr>
                  </w:pPr>
                  <w:r>
                    <w:rPr>
                      <w:rFonts w:ascii="Verdana" w:eastAsia="Verdana" w:hAnsi="Verdana"/>
                      <w:color w:val="241912"/>
                      <w:spacing w:val="29"/>
                      <w:sz w:val="17"/>
                      <w:u w:val="single"/>
                    </w:rPr>
                    <w:t>MANAGEMENT OF COMMUNITY.</w:t>
                  </w:r>
                </w:p>
                <w:p w14:paraId="75EAFF67" w14:textId="77777777" w:rsidR="00345AD8" w:rsidRDefault="00345AD8">
                  <w:pPr>
                    <w:spacing w:before="636" w:after="327" w:line="233" w:lineRule="exact"/>
                    <w:jc w:val="center"/>
                    <w:textAlignment w:val="baseline"/>
                    <w:rPr>
                      <w:rFonts w:ascii="Verdana" w:eastAsia="Verdana" w:hAnsi="Verdana"/>
                      <w:color w:val="241912"/>
                      <w:spacing w:val="29"/>
                      <w:sz w:val="17"/>
                    </w:rPr>
                  </w:pPr>
                  <w:r>
                    <w:rPr>
                      <w:rFonts w:ascii="Verdana" w:eastAsia="Verdana" w:hAnsi="Verdana"/>
                      <w:color w:val="241912"/>
                      <w:spacing w:val="29"/>
                      <w:sz w:val="17"/>
                    </w:rPr>
                    <w:t>18</w:t>
                  </w:r>
                </w:p>
              </w:txbxContent>
            </v:textbox>
            <w10:wrap type="square" anchorx="page" anchory="page"/>
          </v:shape>
        </w:pict>
      </w:r>
    </w:p>
    <w:p w14:paraId="3FF0E833" w14:textId="77777777" w:rsidR="001B52B7" w:rsidRDefault="001B52B7">
      <w:pPr>
        <w:sectPr w:rsidR="001B52B7">
          <w:pgSz w:w="12240" w:h="15840"/>
          <w:pgMar w:top="790" w:right="1416" w:bottom="324" w:left="1084" w:header="720" w:footer="720" w:gutter="0"/>
          <w:cols w:space="720"/>
        </w:sectPr>
      </w:pPr>
    </w:p>
    <w:p w14:paraId="1808C2B3" w14:textId="77777777" w:rsidR="001B52B7" w:rsidRDefault="00345AD8">
      <w:pPr>
        <w:textAlignment w:val="baseline"/>
        <w:rPr>
          <w:rFonts w:eastAsia="Times New Roman"/>
          <w:color w:val="000000"/>
          <w:sz w:val="24"/>
        </w:rPr>
      </w:pPr>
      <w:r>
        <w:lastRenderedPageBreak/>
        <w:pict w14:anchorId="16F5B230">
          <v:shape id="_x0000_s1034" type="#_x0000_t202" style="position:absolute;margin-left:38.2pt;margin-top:39.05pt;width:7in;height:713.9pt;z-index:-251653120;mso-wrap-distance-left:0;mso-wrap-distance-right:0;mso-position-horizontal-relative:page;mso-position-vertical-relative:page" fillcolor="#f0e0d4" stroked="f">
            <v:textbox inset="0,0,0,0">
              <w:txbxContent>
                <w:p w14:paraId="0031411A" w14:textId="77777777" w:rsidR="00345AD8" w:rsidRDefault="00345AD8">
                  <w:pPr>
                    <w:tabs>
                      <w:tab w:val="right" w:pos="1224"/>
                      <w:tab w:val="left" w:pos="1728"/>
                    </w:tabs>
                    <w:spacing w:before="263" w:line="226" w:lineRule="exact"/>
                    <w:ind w:left="936"/>
                    <w:textAlignment w:val="baseline"/>
                    <w:rPr>
                      <w:rFonts w:ascii="Verdana" w:eastAsia="Verdana" w:hAnsi="Verdana"/>
                      <w:color w:val="000000"/>
                      <w:sz w:val="17"/>
                    </w:rPr>
                  </w:pPr>
                  <w:r>
                    <w:rPr>
                      <w:rFonts w:ascii="Verdana" w:eastAsia="Verdana" w:hAnsi="Verdana"/>
                      <w:color w:val="000000"/>
                      <w:sz w:val="17"/>
                    </w:rPr>
                    <w:tab/>
                    <w:t>8 1</w:t>
                  </w:r>
                  <w:r>
                    <w:rPr>
                      <w:rFonts w:ascii="Verdana" w:eastAsia="Verdana" w:hAnsi="Verdana"/>
                      <w:color w:val="000000"/>
                      <w:sz w:val="17"/>
                    </w:rPr>
                    <w:tab/>
                  </w:r>
                  <w:r>
                    <w:rPr>
                      <w:rFonts w:ascii="Verdana" w:eastAsia="Verdana" w:hAnsi="Verdana"/>
                      <w:color w:val="000000"/>
                      <w:sz w:val="17"/>
                      <w:u w:val="single"/>
                    </w:rPr>
                    <w:t>Management by Board of Directors.</w:t>
                  </w:r>
                </w:p>
                <w:p w14:paraId="7C9B2D73" w14:textId="77777777" w:rsidR="00345AD8" w:rsidRDefault="00345AD8">
                  <w:pPr>
                    <w:spacing w:before="222" w:line="243" w:lineRule="exact"/>
                    <w:ind w:left="144" w:right="576" w:firstLine="792"/>
                    <w:jc w:val="both"/>
                    <w:textAlignment w:val="baseline"/>
                    <w:rPr>
                      <w:rFonts w:ascii="Verdana" w:eastAsia="Verdana" w:hAnsi="Verdana"/>
                      <w:color w:val="000000"/>
                      <w:sz w:val="17"/>
                    </w:rPr>
                  </w:pPr>
                  <w:r>
                    <w:rPr>
                      <w:rFonts w:ascii="Verdana" w:eastAsia="Verdana" w:hAnsi="Verdana"/>
                      <w:color w:val="000000"/>
                      <w:sz w:val="17"/>
                    </w:rPr>
                    <w:t xml:space="preserve">The Board of Directors shall have all of the powers and duties necessary for the administration of the affairs of the Association and may do all such acts and things as are not by the Governing Law or the Governing Documents required to be exercised and done by the Association through a vote of the Owners. The Board of Directors is charged with the responsibility for formulating and adopting all policy decisions affecting the </w:t>
                  </w:r>
                  <w:proofErr w:type="gramStart"/>
                  <w:r>
                    <w:rPr>
                      <w:rFonts w:ascii="Verdana" w:eastAsia="Verdana" w:hAnsi="Verdana"/>
                      <w:color w:val="000000"/>
                      <w:sz w:val="17"/>
                    </w:rPr>
                    <w:t>Ranch, and</w:t>
                  </w:r>
                  <w:proofErr w:type="gramEnd"/>
                  <w:r>
                    <w:rPr>
                      <w:rFonts w:ascii="Verdana" w:eastAsia="Verdana" w:hAnsi="Verdana"/>
                      <w:color w:val="000000"/>
                      <w:sz w:val="17"/>
                    </w:rPr>
                    <w:t xml:space="preserve"> may be regarded for most purposes as the functional equivalent of the town council of a small </w:t>
                  </w:r>
                  <w:r>
                    <w:rPr>
                      <w:rFonts w:ascii="Garamond" w:eastAsia="Garamond" w:hAnsi="Garamond"/>
                      <w:i/>
                      <w:color w:val="000000"/>
                      <w:sz w:val="20"/>
                    </w:rPr>
                    <w:t>municipality. [RCW 24 03.095, RCW 64.38.025(1)]</w:t>
                  </w:r>
                </w:p>
                <w:p w14:paraId="682B9F05" w14:textId="77777777" w:rsidR="00345AD8" w:rsidRDefault="00345AD8">
                  <w:pPr>
                    <w:tabs>
                      <w:tab w:val="right" w:pos="1224"/>
                      <w:tab w:val="left" w:pos="1728"/>
                    </w:tabs>
                    <w:spacing w:before="262" w:line="226" w:lineRule="exact"/>
                    <w:ind w:left="936"/>
                    <w:textAlignment w:val="baseline"/>
                    <w:rPr>
                      <w:rFonts w:ascii="Verdana" w:eastAsia="Verdana" w:hAnsi="Verdana"/>
                      <w:color w:val="000000"/>
                      <w:sz w:val="17"/>
                    </w:rPr>
                  </w:pPr>
                  <w:r>
                    <w:rPr>
                      <w:rFonts w:ascii="Verdana" w:eastAsia="Verdana" w:hAnsi="Verdana"/>
                      <w:color w:val="000000"/>
                      <w:sz w:val="17"/>
                    </w:rPr>
                    <w:tab/>
                    <w:t>8.2.</w:t>
                  </w:r>
                  <w:r>
                    <w:rPr>
                      <w:rFonts w:ascii="Verdana" w:eastAsia="Verdana" w:hAnsi="Verdana"/>
                      <w:color w:val="000000"/>
                      <w:sz w:val="17"/>
                    </w:rPr>
                    <w:tab/>
                  </w:r>
                  <w:r>
                    <w:rPr>
                      <w:rFonts w:ascii="Verdana" w:eastAsia="Verdana" w:hAnsi="Verdana"/>
                      <w:color w:val="000000"/>
                      <w:sz w:val="17"/>
                      <w:u w:val="single"/>
                    </w:rPr>
                    <w:t>Professional Management.</w:t>
                  </w:r>
                  <w:r>
                    <w:rPr>
                      <w:rFonts w:ascii="Garamond" w:eastAsia="Garamond" w:hAnsi="Garamond"/>
                      <w:i/>
                      <w:color w:val="000000"/>
                      <w:sz w:val="20"/>
                    </w:rPr>
                    <w:t xml:space="preserve"> [Traditional]</w:t>
                  </w:r>
                </w:p>
                <w:p w14:paraId="6C806FFC" w14:textId="77777777" w:rsidR="00345AD8" w:rsidRDefault="00345AD8">
                  <w:pPr>
                    <w:spacing w:before="239" w:line="249" w:lineRule="exact"/>
                    <w:ind w:left="72" w:right="504" w:firstLine="1512"/>
                    <w:textAlignment w:val="baseline"/>
                    <w:rPr>
                      <w:rFonts w:ascii="Verdana" w:eastAsia="Verdana" w:hAnsi="Verdana"/>
                      <w:color w:val="000000"/>
                      <w:sz w:val="17"/>
                    </w:rPr>
                  </w:pPr>
                  <w:r>
                    <w:rPr>
                      <w:rFonts w:ascii="Verdana" w:eastAsia="Verdana" w:hAnsi="Verdana"/>
                      <w:color w:val="000000"/>
                      <w:sz w:val="17"/>
                    </w:rPr>
                    <w:t xml:space="preserve">8.2.1. </w:t>
                  </w:r>
                  <w:r>
                    <w:rPr>
                      <w:rFonts w:ascii="Verdana" w:eastAsia="Verdana" w:hAnsi="Verdana"/>
                      <w:color w:val="000000"/>
                      <w:sz w:val="17"/>
                      <w:u w:val="single"/>
                    </w:rPr>
                    <w:t>Employment of Manager.</w:t>
                  </w:r>
                  <w:r>
                    <w:rPr>
                      <w:rFonts w:ascii="Verdana" w:eastAsia="Verdana" w:hAnsi="Verdana"/>
                      <w:color w:val="000000"/>
                      <w:sz w:val="17"/>
                    </w:rPr>
                    <w:t xml:space="preserve"> The Board of Directors may employ a "Managing Agent" or "Manager" (which terms shall be synonymous herein) at a compensation to be established by the Board.</w:t>
                  </w:r>
                </w:p>
                <w:p w14:paraId="16550957" w14:textId="77777777" w:rsidR="00345AD8" w:rsidRDefault="00345AD8">
                  <w:pPr>
                    <w:numPr>
                      <w:ilvl w:val="0"/>
                      <w:numId w:val="16"/>
                    </w:numPr>
                    <w:tabs>
                      <w:tab w:val="clear" w:pos="720"/>
                      <w:tab w:val="left" w:pos="3024"/>
                    </w:tabs>
                    <w:spacing w:before="238" w:line="254" w:lineRule="exact"/>
                    <w:ind w:left="72" w:right="432" w:firstLine="2232"/>
                    <w:jc w:val="both"/>
                    <w:textAlignment w:val="baseline"/>
                    <w:rPr>
                      <w:rFonts w:ascii="Verdana" w:eastAsia="Verdana" w:hAnsi="Verdana"/>
                      <w:color w:val="000000"/>
                      <w:sz w:val="17"/>
                      <w:u w:val="single"/>
                    </w:rPr>
                  </w:pPr>
                  <w:r>
                    <w:rPr>
                      <w:rFonts w:ascii="Verdana" w:eastAsia="Verdana" w:hAnsi="Verdana"/>
                      <w:color w:val="000000"/>
                      <w:sz w:val="17"/>
                      <w:u w:val="single"/>
                    </w:rPr>
                    <w:t>Requirements.</w:t>
                  </w:r>
                  <w:r>
                    <w:rPr>
                      <w:rFonts w:ascii="Verdana" w:eastAsia="Verdana" w:hAnsi="Verdana"/>
                      <w:color w:val="000000"/>
                      <w:sz w:val="17"/>
                    </w:rPr>
                    <w:t xml:space="preserve"> The Manager shall be a </w:t>
                  </w:r>
                  <w:r>
                    <w:rPr>
                      <w:rFonts w:ascii="Garamond" w:eastAsia="Garamond" w:hAnsi="Garamond"/>
                      <w:i/>
                      <w:color w:val="000000"/>
                      <w:sz w:val="20"/>
                    </w:rPr>
                    <w:t xml:space="preserve">bona fide </w:t>
                  </w:r>
                  <w:r>
                    <w:rPr>
                      <w:rFonts w:ascii="Verdana" w:eastAsia="Verdana" w:hAnsi="Verdana"/>
                      <w:color w:val="000000"/>
                      <w:sz w:val="17"/>
                    </w:rPr>
                    <w:t xml:space="preserve">business enterprise, which manages common interest residential communities. Such firm or its principals shall have a minimum of two </w:t>
                  </w:r>
                  <w:proofErr w:type="spellStart"/>
                  <w:r>
                    <w:rPr>
                      <w:rFonts w:ascii="Verdana" w:eastAsia="Verdana" w:hAnsi="Verdana"/>
                      <w:color w:val="000000"/>
                      <w:sz w:val="17"/>
                    </w:rPr>
                    <w:t>years experience</w:t>
                  </w:r>
                  <w:proofErr w:type="spellEnd"/>
                  <w:r>
                    <w:rPr>
                      <w:rFonts w:ascii="Verdana" w:eastAsia="Verdana" w:hAnsi="Verdana"/>
                      <w:color w:val="000000"/>
                      <w:sz w:val="17"/>
                    </w:rPr>
                    <w:t xml:space="preserve"> in real estate community management and shall employ persons possessing a high level of competence in the technical skills necessary to proper management of the Property within the Ranch subject to the jurisdiction of the Association. The Manager must be able to advise the Board of Directors regarding the corporate and administrative operations of the Association and shall employ or retain personnel knowledgeable in the areas of common interest community insurance and accounting, contract negotiations, and maintenance of corporate records.</w:t>
                  </w:r>
                </w:p>
                <w:p w14:paraId="57540C92" w14:textId="77777777" w:rsidR="00345AD8" w:rsidRDefault="00345AD8">
                  <w:pPr>
                    <w:numPr>
                      <w:ilvl w:val="0"/>
                      <w:numId w:val="16"/>
                    </w:numPr>
                    <w:tabs>
                      <w:tab w:val="clear" w:pos="720"/>
                      <w:tab w:val="left" w:pos="3024"/>
                    </w:tabs>
                    <w:spacing w:before="237" w:line="266" w:lineRule="exact"/>
                    <w:ind w:left="72" w:right="360" w:firstLine="2232"/>
                    <w:jc w:val="both"/>
                    <w:textAlignment w:val="baseline"/>
                    <w:rPr>
                      <w:rFonts w:ascii="Verdana" w:eastAsia="Verdana" w:hAnsi="Verdana"/>
                      <w:color w:val="000000"/>
                      <w:sz w:val="17"/>
                      <w:u w:val="single"/>
                    </w:rPr>
                  </w:pPr>
                  <w:r>
                    <w:rPr>
                      <w:rFonts w:ascii="Verdana" w:eastAsia="Verdana" w:hAnsi="Verdana"/>
                      <w:color w:val="000000"/>
                      <w:sz w:val="17"/>
                      <w:u w:val="single"/>
                    </w:rPr>
                    <w:t>Duties.</w:t>
                  </w:r>
                  <w:r>
                    <w:rPr>
                      <w:rFonts w:ascii="Verdana" w:eastAsia="Verdana" w:hAnsi="Verdana"/>
                      <w:color w:val="000000"/>
                      <w:sz w:val="17"/>
                    </w:rPr>
                    <w:t xml:space="preserve"> The Manager shall perform such duties and services as the Board of Directors shall direct. The Manager shall perform all such duties and services relating to the management of the Property, maintaining </w:t>
                  </w:r>
                  <w:r>
                    <w:rPr>
                      <w:rFonts w:ascii="Verdana" w:eastAsia="Verdana" w:hAnsi="Verdana"/>
                      <w:color w:val="000000"/>
                      <w:sz w:val="19"/>
                    </w:rPr>
                    <w:t xml:space="preserve">the </w:t>
                  </w:r>
                  <w:r>
                    <w:rPr>
                      <w:rFonts w:ascii="Verdana" w:eastAsia="Verdana" w:hAnsi="Verdana"/>
                      <w:color w:val="000000"/>
                      <w:sz w:val="17"/>
                    </w:rPr>
                    <w:t>Association's records and finances, observing the rights of Mortgagees, administering reserve funds and any and all other management obligations, in compliance with the provisions of the Covenants and these Bylaws.</w:t>
                  </w:r>
                </w:p>
                <w:p w14:paraId="4E731F32" w14:textId="77777777" w:rsidR="00345AD8" w:rsidRDefault="00345AD8">
                  <w:pPr>
                    <w:spacing w:before="272" w:line="266" w:lineRule="exact"/>
                    <w:ind w:left="72" w:right="288" w:firstLine="1368"/>
                    <w:textAlignment w:val="baseline"/>
                    <w:rPr>
                      <w:rFonts w:ascii="Verdana" w:eastAsia="Verdana" w:hAnsi="Verdana"/>
                      <w:color w:val="000000"/>
                      <w:sz w:val="17"/>
                    </w:rPr>
                  </w:pPr>
                  <w:r>
                    <w:rPr>
                      <w:rFonts w:ascii="Verdana" w:eastAsia="Verdana" w:hAnsi="Verdana"/>
                      <w:color w:val="000000"/>
                      <w:sz w:val="17"/>
                    </w:rPr>
                    <w:t xml:space="preserve">8.2.2. </w:t>
                  </w:r>
                  <w:r>
                    <w:rPr>
                      <w:rFonts w:ascii="Verdana" w:eastAsia="Verdana" w:hAnsi="Verdana"/>
                      <w:color w:val="000000"/>
                      <w:sz w:val="17"/>
                      <w:u w:val="single"/>
                    </w:rPr>
                    <w:t>Management Standards.</w:t>
                  </w:r>
                  <w:r>
                    <w:rPr>
                      <w:rFonts w:ascii="Verdana" w:eastAsia="Verdana" w:hAnsi="Verdana"/>
                      <w:color w:val="000000"/>
                      <w:sz w:val="17"/>
                    </w:rPr>
                    <w:t xml:space="preserve"> The Board of Directors shall impose appropriate standards </w:t>
                  </w:r>
                  <w:r>
                    <w:rPr>
                      <w:rFonts w:ascii="Arial Narrow" w:eastAsia="Arial Narrow" w:hAnsi="Arial Narrow"/>
                      <w:color w:val="000000"/>
                    </w:rPr>
                    <w:t xml:space="preserve">or </w:t>
                  </w:r>
                  <w:r>
                    <w:rPr>
                      <w:rFonts w:ascii="Verdana" w:eastAsia="Verdana" w:hAnsi="Verdana"/>
                      <w:color w:val="000000"/>
                      <w:sz w:val="17"/>
                    </w:rPr>
                    <w:t>performance upon the Manager. Unless the Manager is instructed otherwise by the Board of Directors:</w:t>
                  </w:r>
                </w:p>
                <w:p w14:paraId="3180990E" w14:textId="65DDC907" w:rsidR="00345AD8" w:rsidRDefault="00345AD8">
                  <w:pPr>
                    <w:numPr>
                      <w:ilvl w:val="0"/>
                      <w:numId w:val="17"/>
                    </w:numPr>
                    <w:tabs>
                      <w:tab w:val="clear" w:pos="792"/>
                      <w:tab w:val="left" w:pos="2880"/>
                    </w:tabs>
                    <w:spacing w:before="241" w:line="278" w:lineRule="exact"/>
                    <w:ind w:left="72" w:right="288" w:firstLine="2016"/>
                    <w:jc w:val="both"/>
                    <w:textAlignment w:val="baseline"/>
                    <w:rPr>
                      <w:rFonts w:ascii="Verdana" w:eastAsia="Verdana" w:hAnsi="Verdana"/>
                      <w:color w:val="000000"/>
                      <w:sz w:val="17"/>
                    </w:rPr>
                  </w:pPr>
                  <w:r>
                    <w:rPr>
                      <w:rFonts w:ascii="Verdana" w:eastAsia="Verdana" w:hAnsi="Verdana"/>
                      <w:color w:val="000000"/>
                      <w:sz w:val="17"/>
                    </w:rPr>
                    <w:t xml:space="preserve">the accrual method of accounting shall be employed, and expenses required </w:t>
                  </w:r>
                  <w:r w:rsidR="00F71688">
                    <w:rPr>
                      <w:rFonts w:ascii="Verdana" w:eastAsia="Verdana" w:hAnsi="Verdana"/>
                      <w:color w:val="000000"/>
                      <w:sz w:val="17"/>
                    </w:rPr>
                    <w:t xml:space="preserve">by </w:t>
                  </w:r>
                  <w:r>
                    <w:rPr>
                      <w:rFonts w:ascii="Verdana" w:eastAsia="Verdana" w:hAnsi="Verdana"/>
                      <w:color w:val="000000"/>
                      <w:sz w:val="17"/>
                    </w:rPr>
                    <w:t>the Covenants or these Bylaws to be charged to one or more, but fewer than all Owners, shall be accounted or separately;</w:t>
                  </w:r>
                </w:p>
                <w:p w14:paraId="2D7C8A66" w14:textId="4F9E2514" w:rsidR="00345AD8" w:rsidRDefault="00345AD8">
                  <w:pPr>
                    <w:numPr>
                      <w:ilvl w:val="0"/>
                      <w:numId w:val="17"/>
                    </w:numPr>
                    <w:tabs>
                      <w:tab w:val="clear" w:pos="792"/>
                      <w:tab w:val="left" w:pos="2880"/>
                    </w:tabs>
                    <w:spacing w:before="268" w:line="283" w:lineRule="exact"/>
                    <w:ind w:left="72" w:right="216" w:firstLine="2016"/>
                    <w:textAlignment w:val="baseline"/>
                    <w:rPr>
                      <w:rFonts w:ascii="Verdana" w:eastAsia="Verdana" w:hAnsi="Verdana"/>
                      <w:color w:val="000000"/>
                      <w:sz w:val="17"/>
                    </w:rPr>
                  </w:pPr>
                  <w:r>
                    <w:rPr>
                      <w:rFonts w:ascii="Verdana" w:eastAsia="Verdana" w:hAnsi="Verdana"/>
                      <w:color w:val="000000"/>
                      <w:sz w:val="17"/>
                    </w:rPr>
                    <w:t xml:space="preserve">two or more persons shall </w:t>
                  </w:r>
                  <w:r>
                    <w:rPr>
                      <w:rFonts w:ascii="Verdana" w:eastAsia="Verdana" w:hAnsi="Verdana"/>
                      <w:color w:val="000000"/>
                      <w:sz w:val="19"/>
                    </w:rPr>
                    <w:t xml:space="preserve">be responsible for handling cash to maintain </w:t>
                  </w:r>
                  <w:r w:rsidR="00F71688">
                    <w:rPr>
                      <w:rFonts w:ascii="Verdana" w:eastAsia="Verdana" w:hAnsi="Verdana"/>
                      <w:color w:val="000000"/>
                      <w:sz w:val="19"/>
                    </w:rPr>
                    <w:t>ad</w:t>
                  </w:r>
                  <w:r>
                    <w:rPr>
                      <w:rFonts w:ascii="Verdana" w:eastAsia="Verdana" w:hAnsi="Verdana"/>
                      <w:color w:val="000000"/>
                      <w:sz w:val="19"/>
                    </w:rPr>
                    <w:t>equate financial control procedures;</w:t>
                  </w:r>
                </w:p>
                <w:p w14:paraId="1DD63C81" w14:textId="77777777" w:rsidR="00345AD8" w:rsidRDefault="00345AD8">
                  <w:pPr>
                    <w:numPr>
                      <w:ilvl w:val="0"/>
                      <w:numId w:val="18"/>
                    </w:numPr>
                    <w:tabs>
                      <w:tab w:val="clear" w:pos="792"/>
                      <w:tab w:val="left" w:pos="2880"/>
                    </w:tabs>
                    <w:spacing w:before="279" w:line="293" w:lineRule="exact"/>
                    <w:ind w:left="72" w:right="216" w:firstLine="2016"/>
                    <w:textAlignment w:val="baseline"/>
                    <w:rPr>
                      <w:rFonts w:ascii="Verdana" w:eastAsia="Verdana" w:hAnsi="Verdana"/>
                      <w:color w:val="000000"/>
                      <w:sz w:val="19"/>
                    </w:rPr>
                  </w:pPr>
                  <w:r>
                    <w:rPr>
                      <w:rFonts w:ascii="Verdana" w:eastAsia="Verdana" w:hAnsi="Verdana"/>
                      <w:color w:val="000000"/>
                      <w:sz w:val="19"/>
                    </w:rPr>
                    <w:t xml:space="preserve">cash accounts of the Association shall be maintained in insured accounts and all </w:t>
                  </w:r>
                  <w:proofErr w:type="gramStart"/>
                  <w:r>
                    <w:rPr>
                      <w:rFonts w:ascii="Verdana" w:eastAsia="Verdana" w:hAnsi="Verdana"/>
                      <w:color w:val="000000"/>
                      <w:sz w:val="19"/>
                    </w:rPr>
                    <w:t>not be</w:t>
                  </w:r>
                  <w:proofErr w:type="gramEnd"/>
                  <w:r>
                    <w:rPr>
                      <w:rFonts w:ascii="Verdana" w:eastAsia="Verdana" w:hAnsi="Verdana"/>
                      <w:color w:val="000000"/>
                      <w:sz w:val="19"/>
                    </w:rPr>
                    <w:t xml:space="preserve"> commingled with any other accounts;</w:t>
                  </w:r>
                </w:p>
                <w:p w14:paraId="3EDBE559" w14:textId="7FE4F516" w:rsidR="00345AD8" w:rsidRDefault="00345AD8">
                  <w:pPr>
                    <w:numPr>
                      <w:ilvl w:val="0"/>
                      <w:numId w:val="18"/>
                    </w:numPr>
                    <w:tabs>
                      <w:tab w:val="clear" w:pos="792"/>
                      <w:tab w:val="left" w:pos="2880"/>
                    </w:tabs>
                    <w:spacing w:before="280" w:line="290" w:lineRule="exact"/>
                    <w:ind w:left="72" w:right="144" w:firstLine="2016"/>
                    <w:jc w:val="both"/>
                    <w:textAlignment w:val="baseline"/>
                    <w:rPr>
                      <w:rFonts w:ascii="Verdana" w:eastAsia="Verdana" w:hAnsi="Verdana"/>
                      <w:color w:val="000000"/>
                      <w:spacing w:val="-6"/>
                      <w:sz w:val="19"/>
                    </w:rPr>
                  </w:pPr>
                  <w:r>
                    <w:rPr>
                      <w:rFonts w:ascii="Verdana" w:eastAsia="Verdana" w:hAnsi="Verdana"/>
                      <w:color w:val="000000"/>
                      <w:spacing w:val="-6"/>
                      <w:sz w:val="19"/>
                    </w:rPr>
                    <w:t xml:space="preserve">no remuneration shall be accepted by the Manager from vendors, independent </w:t>
                  </w:r>
                  <w:r w:rsidR="00F71688">
                    <w:rPr>
                      <w:rFonts w:ascii="Verdana" w:eastAsia="Verdana" w:hAnsi="Verdana"/>
                      <w:color w:val="000000"/>
                      <w:spacing w:val="-6"/>
                      <w:sz w:val="19"/>
                    </w:rPr>
                    <w:t>co</w:t>
                  </w:r>
                  <w:r>
                    <w:rPr>
                      <w:rFonts w:ascii="Verdana" w:eastAsia="Verdana" w:hAnsi="Verdana"/>
                      <w:color w:val="000000"/>
                      <w:spacing w:val="-6"/>
                      <w:sz w:val="19"/>
                    </w:rPr>
                    <w:t xml:space="preserve">ntractors or others providing goods or services to the Association whether in the form of commissions, </w:t>
                  </w:r>
                  <w:r w:rsidR="00F71688">
                    <w:rPr>
                      <w:rFonts w:ascii="Verdana" w:eastAsia="Verdana" w:hAnsi="Verdana"/>
                      <w:color w:val="000000"/>
                      <w:spacing w:val="-6"/>
                      <w:sz w:val="19"/>
                    </w:rPr>
                    <w:t>fin</w:t>
                  </w:r>
                  <w:r>
                    <w:rPr>
                      <w:rFonts w:ascii="Verdana" w:eastAsia="Verdana" w:hAnsi="Verdana"/>
                      <w:color w:val="000000"/>
                      <w:spacing w:val="-6"/>
                      <w:sz w:val="19"/>
                    </w:rPr>
                    <w:t>ders fees, service fees or otherwise; any discounts received shall benefit the Association;</w:t>
                  </w:r>
                </w:p>
                <w:p w14:paraId="14FA61EC" w14:textId="77777777" w:rsidR="00345AD8" w:rsidRDefault="00345AD8">
                  <w:pPr>
                    <w:numPr>
                      <w:ilvl w:val="0"/>
                      <w:numId w:val="18"/>
                    </w:numPr>
                    <w:tabs>
                      <w:tab w:val="clear" w:pos="792"/>
                      <w:tab w:val="left" w:pos="2880"/>
                    </w:tabs>
                    <w:spacing w:before="324" w:line="299" w:lineRule="exact"/>
                    <w:ind w:left="72" w:right="144" w:firstLine="2016"/>
                    <w:jc w:val="both"/>
                    <w:textAlignment w:val="baseline"/>
                    <w:rPr>
                      <w:rFonts w:ascii="Verdana" w:eastAsia="Verdana" w:hAnsi="Verdana"/>
                      <w:color w:val="000000"/>
                      <w:sz w:val="19"/>
                    </w:rPr>
                  </w:pPr>
                  <w:r>
                    <w:rPr>
                      <w:rFonts w:ascii="Verdana" w:eastAsia="Verdana" w:hAnsi="Verdana"/>
                      <w:color w:val="000000"/>
                      <w:sz w:val="19"/>
                    </w:rPr>
                    <w:t xml:space="preserve">any financial or other interest which the Manager may have in any firm </w:t>
                  </w:r>
                  <w:r>
                    <w:rPr>
                      <w:rFonts w:ascii="Verdana" w:eastAsia="Verdana" w:hAnsi="Verdana"/>
                      <w:color w:val="000000"/>
                      <w:sz w:val="17"/>
                    </w:rPr>
                    <w:t xml:space="preserve">viding </w:t>
                  </w:r>
                  <w:r>
                    <w:rPr>
                      <w:rFonts w:ascii="Verdana" w:eastAsia="Verdana" w:hAnsi="Verdana"/>
                      <w:color w:val="000000"/>
                      <w:sz w:val="19"/>
                    </w:rPr>
                    <w:t>goods or services to the Association shall be disclosed promptly to the Board of Directors; and</w:t>
                  </w:r>
                </w:p>
                <w:p w14:paraId="648B655C" w14:textId="77777777" w:rsidR="00345AD8" w:rsidRDefault="00345AD8">
                  <w:pPr>
                    <w:spacing w:before="939" w:after="188" w:line="259" w:lineRule="exact"/>
                    <w:ind w:left="72"/>
                    <w:jc w:val="center"/>
                    <w:textAlignment w:val="baseline"/>
                    <w:rPr>
                      <w:rFonts w:ascii="Verdana" w:eastAsia="Verdana" w:hAnsi="Verdana"/>
                      <w:color w:val="000000"/>
                      <w:spacing w:val="37"/>
                      <w:sz w:val="19"/>
                    </w:rPr>
                  </w:pPr>
                  <w:r>
                    <w:rPr>
                      <w:rFonts w:ascii="Verdana" w:eastAsia="Verdana" w:hAnsi="Verdana"/>
                      <w:color w:val="000000"/>
                      <w:spacing w:val="37"/>
                      <w:sz w:val="19"/>
                    </w:rPr>
                    <w:t>I9</w:t>
                  </w:r>
                </w:p>
              </w:txbxContent>
            </v:textbox>
            <w10:wrap type="square" anchorx="page" anchory="page"/>
          </v:shape>
        </w:pict>
      </w:r>
    </w:p>
    <w:p w14:paraId="2321FC29" w14:textId="77777777" w:rsidR="001B52B7" w:rsidRDefault="001B52B7">
      <w:pPr>
        <w:sectPr w:rsidR="001B52B7">
          <w:pgSz w:w="12240" w:h="15840"/>
          <w:pgMar w:top="781" w:right="1396" w:bottom="324" w:left="764" w:header="720" w:footer="720" w:gutter="0"/>
          <w:cols w:space="720"/>
        </w:sectPr>
      </w:pPr>
    </w:p>
    <w:p w14:paraId="69D36E09" w14:textId="77777777" w:rsidR="001B52B7" w:rsidRDefault="00345AD8">
      <w:pPr>
        <w:textAlignment w:val="baseline"/>
        <w:rPr>
          <w:rFonts w:eastAsia="Times New Roman"/>
          <w:color w:val="000000"/>
          <w:sz w:val="24"/>
        </w:rPr>
      </w:pPr>
      <w:r>
        <w:lastRenderedPageBreak/>
        <w:pict w14:anchorId="6AC19A00">
          <v:shape id="_x0000_s1033" type="#_x0000_t202" style="position:absolute;margin-left:39.3pt;margin-top:39.5pt;width:7in;height:713.2pt;z-index:-251652096;mso-wrap-distance-left:0;mso-wrap-distance-right:0;mso-position-horizontal-relative:page;mso-position-vertical-relative:page" fillcolor="#dccbc1" stroked="f">
            <v:textbox inset="0,0,0,0">
              <w:txbxContent>
                <w:p w14:paraId="233AA37D" w14:textId="77777777" w:rsidR="00345AD8" w:rsidRDefault="00345AD8">
                  <w:pPr>
                    <w:spacing w:before="430" w:line="257" w:lineRule="exact"/>
                    <w:ind w:left="504" w:right="432" w:firstLine="2808"/>
                    <w:textAlignment w:val="baseline"/>
                    <w:rPr>
                      <w:rFonts w:ascii="Verdana" w:eastAsia="Verdana" w:hAnsi="Verdana"/>
                      <w:color w:val="23170D"/>
                      <w:sz w:val="17"/>
                    </w:rPr>
                  </w:pPr>
                  <w:r>
                    <w:rPr>
                      <w:rFonts w:ascii="Verdana" w:eastAsia="Verdana" w:hAnsi="Verdana"/>
                      <w:color w:val="23170D"/>
                      <w:sz w:val="17"/>
                    </w:rPr>
                    <w:t>a quarterly financial report shall be prepared for the Association containing the information required under Section 8.4.1 of these Bylaws.</w:t>
                  </w:r>
                </w:p>
                <w:p w14:paraId="1B9EC150" w14:textId="77777777" w:rsidR="00345AD8" w:rsidRDefault="00345AD8">
                  <w:pPr>
                    <w:numPr>
                      <w:ilvl w:val="0"/>
                      <w:numId w:val="19"/>
                    </w:numPr>
                    <w:tabs>
                      <w:tab w:val="clear" w:pos="720"/>
                      <w:tab w:val="left" w:pos="3312"/>
                    </w:tabs>
                    <w:spacing w:before="181" w:line="254" w:lineRule="exact"/>
                    <w:ind w:left="504" w:right="432" w:firstLine="2088"/>
                    <w:jc w:val="both"/>
                    <w:textAlignment w:val="baseline"/>
                    <w:rPr>
                      <w:rFonts w:ascii="Verdana" w:eastAsia="Verdana" w:hAnsi="Verdana"/>
                      <w:color w:val="23170D"/>
                      <w:sz w:val="17"/>
                    </w:rPr>
                  </w:pPr>
                  <w:r>
                    <w:rPr>
                      <w:rFonts w:ascii="Verdana" w:eastAsia="Verdana" w:hAnsi="Verdana"/>
                      <w:color w:val="23170D"/>
                      <w:sz w:val="17"/>
                    </w:rPr>
                    <w:t xml:space="preserve">the Manager shall maintain separate records and bank accounts for each common interest community owners' association that uses its </w:t>
                  </w:r>
                  <w:proofErr w:type="gramStart"/>
                  <w:r>
                    <w:rPr>
                      <w:rFonts w:ascii="Verdana" w:eastAsia="Verdana" w:hAnsi="Verdana"/>
                      <w:color w:val="23170D"/>
                      <w:sz w:val="17"/>
                    </w:rPr>
                    <w:t>services, and</w:t>
                  </w:r>
                  <w:proofErr w:type="gramEnd"/>
                  <w:r>
                    <w:rPr>
                      <w:rFonts w:ascii="Verdana" w:eastAsia="Verdana" w:hAnsi="Verdana"/>
                      <w:color w:val="23170D"/>
                      <w:sz w:val="17"/>
                    </w:rPr>
                    <w:t xml:space="preserve"> shall not have the authority to draw checks upon or to transfer funds from this Association's reserve accounts, except as provided in Section 8.3.3 hereof.</w:t>
                  </w:r>
                </w:p>
                <w:p w14:paraId="346AD7CE" w14:textId="77777777" w:rsidR="00345AD8" w:rsidRDefault="00345AD8">
                  <w:pPr>
                    <w:numPr>
                      <w:ilvl w:val="0"/>
                      <w:numId w:val="19"/>
                    </w:numPr>
                    <w:tabs>
                      <w:tab w:val="clear" w:pos="720"/>
                      <w:tab w:val="left" w:pos="3312"/>
                    </w:tabs>
                    <w:spacing w:before="224" w:line="242" w:lineRule="exact"/>
                    <w:ind w:left="504" w:right="432" w:firstLine="2088"/>
                    <w:jc w:val="both"/>
                    <w:textAlignment w:val="baseline"/>
                    <w:rPr>
                      <w:rFonts w:ascii="Verdana" w:eastAsia="Verdana" w:hAnsi="Verdana"/>
                      <w:color w:val="23170D"/>
                      <w:spacing w:val="-4"/>
                      <w:sz w:val="17"/>
                    </w:rPr>
                  </w:pPr>
                  <w:r>
                    <w:rPr>
                      <w:rFonts w:ascii="Verdana" w:eastAsia="Verdana" w:hAnsi="Verdana"/>
                      <w:color w:val="23170D"/>
                      <w:spacing w:val="-4"/>
                      <w:sz w:val="17"/>
                    </w:rPr>
                    <w:t xml:space="preserve">the Manager shall assist the Board in preparation of its Annual Budget for operating expenses and </w:t>
                  </w:r>
                  <w:proofErr w:type="gramStart"/>
                  <w:r>
                    <w:rPr>
                      <w:rFonts w:ascii="Verdana" w:eastAsia="Verdana" w:hAnsi="Verdana"/>
                      <w:color w:val="23170D"/>
                      <w:spacing w:val="-4"/>
                      <w:sz w:val="17"/>
                    </w:rPr>
                    <w:t>reserves, and</w:t>
                  </w:r>
                  <w:proofErr w:type="gramEnd"/>
                  <w:r>
                    <w:rPr>
                      <w:rFonts w:ascii="Verdana" w:eastAsia="Verdana" w:hAnsi="Verdana"/>
                      <w:color w:val="23170D"/>
                      <w:spacing w:val="-4"/>
                      <w:sz w:val="17"/>
                    </w:rPr>
                    <w:t xml:space="preserve"> shall periodically advise the Board on the adequacy of the Association's reserves for repair, renovation and replacement of the Common Areas and other capital expenditures.</w:t>
                  </w:r>
                </w:p>
                <w:p w14:paraId="01E5C717" w14:textId="77777777" w:rsidR="00345AD8" w:rsidRDefault="00345AD8">
                  <w:pPr>
                    <w:tabs>
                      <w:tab w:val="right" w:pos="1440"/>
                      <w:tab w:val="left" w:pos="1800"/>
                    </w:tabs>
                    <w:spacing w:before="250" w:line="242" w:lineRule="exact"/>
                    <w:ind w:left="1080"/>
                    <w:textAlignment w:val="baseline"/>
                    <w:rPr>
                      <w:rFonts w:ascii="Verdana" w:eastAsia="Verdana" w:hAnsi="Verdana"/>
                      <w:color w:val="23170D"/>
                      <w:sz w:val="17"/>
                    </w:rPr>
                  </w:pPr>
                  <w:r>
                    <w:rPr>
                      <w:rFonts w:ascii="Verdana" w:eastAsia="Verdana" w:hAnsi="Verdana"/>
                      <w:color w:val="23170D"/>
                      <w:sz w:val="17"/>
                    </w:rPr>
                    <w:tab/>
                    <w:t>8.3.</w:t>
                  </w:r>
                  <w:r>
                    <w:rPr>
                      <w:rFonts w:ascii="Verdana" w:eastAsia="Verdana" w:hAnsi="Verdana"/>
                      <w:color w:val="23170D"/>
                      <w:sz w:val="17"/>
                    </w:rPr>
                    <w:tab/>
                  </w:r>
                  <w:r>
                    <w:rPr>
                      <w:rFonts w:ascii="Verdana" w:eastAsia="Verdana" w:hAnsi="Verdana"/>
                      <w:color w:val="23170D"/>
                      <w:sz w:val="17"/>
                      <w:u w:val="single"/>
                    </w:rPr>
                    <w:t>Bank Accounts for Operations and Reserves.</w:t>
                  </w:r>
                  <w:r>
                    <w:rPr>
                      <w:rFonts w:ascii="Verdana" w:eastAsia="Verdana" w:hAnsi="Verdana"/>
                      <w:i/>
                      <w:color w:val="23170D"/>
                      <w:sz w:val="17"/>
                    </w:rPr>
                    <w:t xml:space="preserve"> [RCW </w:t>
                  </w:r>
                  <w:proofErr w:type="spellStart"/>
                  <w:r>
                    <w:rPr>
                      <w:rFonts w:ascii="Verdana" w:eastAsia="Verdana" w:hAnsi="Verdana"/>
                      <w:i/>
                      <w:color w:val="23170D"/>
                      <w:sz w:val="17"/>
                    </w:rPr>
                    <w:t>RCW</w:t>
                  </w:r>
                  <w:proofErr w:type="spellEnd"/>
                  <w:r>
                    <w:rPr>
                      <w:rFonts w:ascii="Verdana" w:eastAsia="Verdana" w:hAnsi="Verdana"/>
                      <w:i/>
                      <w:color w:val="23170D"/>
                      <w:sz w:val="17"/>
                    </w:rPr>
                    <w:t xml:space="preserve"> 64.38.045(4)]</w:t>
                  </w:r>
                </w:p>
                <w:p w14:paraId="67137B3F" w14:textId="77777777" w:rsidR="00345AD8" w:rsidRDefault="00345AD8">
                  <w:pPr>
                    <w:spacing w:before="235" w:line="262" w:lineRule="exact"/>
                    <w:ind w:left="360" w:right="360" w:firstLine="1440"/>
                    <w:textAlignment w:val="baseline"/>
                    <w:rPr>
                      <w:rFonts w:ascii="Verdana" w:eastAsia="Verdana" w:hAnsi="Verdana"/>
                      <w:color w:val="23170D"/>
                      <w:sz w:val="17"/>
                    </w:rPr>
                  </w:pPr>
                  <w:r>
                    <w:rPr>
                      <w:rFonts w:ascii="Verdana" w:eastAsia="Verdana" w:hAnsi="Verdana"/>
                      <w:color w:val="23170D"/>
                      <w:sz w:val="17"/>
                    </w:rPr>
                    <w:t xml:space="preserve">8.3.1. </w:t>
                  </w:r>
                  <w:r>
                    <w:rPr>
                      <w:rFonts w:ascii="Verdana" w:eastAsia="Verdana" w:hAnsi="Verdana"/>
                      <w:color w:val="23170D"/>
                      <w:sz w:val="17"/>
                      <w:u w:val="single"/>
                    </w:rPr>
                    <w:t>Insured Accounts.</w:t>
                  </w:r>
                  <w:r>
                    <w:rPr>
                      <w:rFonts w:ascii="Verdana" w:eastAsia="Verdana" w:hAnsi="Verdana"/>
                      <w:color w:val="23170D"/>
                      <w:sz w:val="17"/>
                    </w:rPr>
                    <w:t xml:space="preserve"> The Board of Directors shall promptly deposit all sums collected for operating expenses or reserves in insured accounts with reputable financial institutions.</w:t>
                  </w:r>
                </w:p>
                <w:p w14:paraId="716BFB13" w14:textId="77777777" w:rsidR="00345AD8" w:rsidRDefault="00345AD8">
                  <w:pPr>
                    <w:spacing w:before="237" w:line="248" w:lineRule="exact"/>
                    <w:ind w:left="288" w:right="360" w:firstLine="1512"/>
                    <w:jc w:val="both"/>
                    <w:textAlignment w:val="baseline"/>
                    <w:rPr>
                      <w:rFonts w:ascii="Verdana" w:eastAsia="Verdana" w:hAnsi="Verdana"/>
                      <w:color w:val="23170D"/>
                      <w:sz w:val="17"/>
                    </w:rPr>
                  </w:pPr>
                  <w:r>
                    <w:rPr>
                      <w:rFonts w:ascii="Verdana" w:eastAsia="Verdana" w:hAnsi="Verdana"/>
                      <w:color w:val="23170D"/>
                      <w:sz w:val="17"/>
                    </w:rPr>
                    <w:t xml:space="preserve">8.3.2. </w:t>
                  </w:r>
                  <w:r>
                    <w:rPr>
                      <w:rFonts w:ascii="Verdana" w:eastAsia="Verdana" w:hAnsi="Verdana"/>
                      <w:color w:val="23170D"/>
                      <w:sz w:val="17"/>
                      <w:u w:val="single"/>
                    </w:rPr>
                    <w:t>Commingling Prohibited.</w:t>
                  </w:r>
                  <w:r>
                    <w:rPr>
                      <w:rFonts w:ascii="Verdana" w:eastAsia="Verdana" w:hAnsi="Verdana"/>
                      <w:color w:val="23170D"/>
                      <w:sz w:val="17"/>
                    </w:rPr>
                    <w:t xml:space="preserve"> Amounts collected by the Board of Directors as Assessments against the Lots for operating expenses or Reserves shall not be commingled with funds of any other common interest community owners' association, nor with the funds of any Manager or any other person responsible for the custody of such funds.</w:t>
                  </w:r>
                </w:p>
                <w:p w14:paraId="568BFAEB" w14:textId="77777777" w:rsidR="00345AD8" w:rsidRDefault="00345AD8">
                  <w:pPr>
                    <w:spacing w:before="257" w:line="251" w:lineRule="exact"/>
                    <w:ind w:left="216" w:right="360" w:firstLine="1584"/>
                    <w:jc w:val="both"/>
                    <w:textAlignment w:val="baseline"/>
                    <w:rPr>
                      <w:rFonts w:ascii="Verdana" w:eastAsia="Verdana" w:hAnsi="Verdana"/>
                      <w:color w:val="23170D"/>
                      <w:sz w:val="17"/>
                    </w:rPr>
                  </w:pPr>
                  <w:r>
                    <w:rPr>
                      <w:rFonts w:ascii="Verdana" w:eastAsia="Verdana" w:hAnsi="Verdana"/>
                      <w:color w:val="23170D"/>
                      <w:sz w:val="17"/>
                    </w:rPr>
                    <w:t xml:space="preserve">8.3.3. </w:t>
                  </w:r>
                  <w:r>
                    <w:rPr>
                      <w:rFonts w:ascii="Verdana" w:eastAsia="Verdana" w:hAnsi="Verdana"/>
                      <w:color w:val="23170D"/>
                      <w:sz w:val="17"/>
                      <w:u w:val="single"/>
                    </w:rPr>
                    <w:t>Reserve Accounts.</w:t>
                  </w:r>
                  <w:r>
                    <w:rPr>
                      <w:rFonts w:ascii="Verdana" w:eastAsia="Verdana" w:hAnsi="Verdana"/>
                      <w:color w:val="23170D"/>
                      <w:sz w:val="17"/>
                    </w:rPr>
                    <w:t xml:space="preserve"> Any reserve funds shall be kept in one or more segregated, interest bearing accounts, and any transaction affecting such funds, including the issuance of checks, shall require the signatures of at least two persons who are Officers or Directors of the Association.</w:t>
                  </w:r>
                </w:p>
                <w:p w14:paraId="5325DC51" w14:textId="77777777" w:rsidR="00345AD8" w:rsidRDefault="00345AD8">
                  <w:pPr>
                    <w:tabs>
                      <w:tab w:val="left" w:pos="1656"/>
                    </w:tabs>
                    <w:spacing w:before="296" w:line="235" w:lineRule="exact"/>
                    <w:ind w:left="936"/>
                    <w:textAlignment w:val="baseline"/>
                    <w:rPr>
                      <w:rFonts w:ascii="Verdana" w:eastAsia="Verdana" w:hAnsi="Verdana"/>
                      <w:color w:val="23170D"/>
                      <w:spacing w:val="6"/>
                      <w:sz w:val="17"/>
                    </w:rPr>
                  </w:pPr>
                  <w:r>
                    <w:rPr>
                      <w:rFonts w:ascii="Verdana" w:eastAsia="Verdana" w:hAnsi="Verdana"/>
                      <w:color w:val="23170D"/>
                      <w:spacing w:val="6"/>
                      <w:sz w:val="17"/>
                    </w:rPr>
                    <w:t>8.4.</w:t>
                  </w:r>
                  <w:r>
                    <w:rPr>
                      <w:rFonts w:ascii="Verdana" w:eastAsia="Verdana" w:hAnsi="Verdana"/>
                      <w:color w:val="23170D"/>
                      <w:spacing w:val="6"/>
                      <w:sz w:val="17"/>
                    </w:rPr>
                    <w:tab/>
                  </w:r>
                  <w:r>
                    <w:rPr>
                      <w:rFonts w:ascii="Verdana" w:eastAsia="Verdana" w:hAnsi="Verdana"/>
                      <w:color w:val="23170D"/>
                      <w:spacing w:val="6"/>
                      <w:sz w:val="17"/>
                      <w:u w:val="single"/>
                    </w:rPr>
                    <w:t>Association Records.</w:t>
                  </w:r>
                  <w:r>
                    <w:rPr>
                      <w:rFonts w:ascii="Verdana" w:eastAsia="Verdana" w:hAnsi="Verdana"/>
                      <w:i/>
                      <w:color w:val="23170D"/>
                      <w:spacing w:val="6"/>
                      <w:sz w:val="17"/>
                    </w:rPr>
                    <w:t xml:space="preserve"> [RCW 64.38.045(1)]</w:t>
                  </w:r>
                </w:p>
                <w:p w14:paraId="6E81EC2F" w14:textId="77777777" w:rsidR="00345AD8" w:rsidRDefault="00345AD8">
                  <w:pPr>
                    <w:spacing w:before="282" w:line="256" w:lineRule="exact"/>
                    <w:ind w:left="72" w:right="216" w:firstLine="1584"/>
                    <w:jc w:val="both"/>
                    <w:textAlignment w:val="baseline"/>
                    <w:rPr>
                      <w:rFonts w:ascii="Verdana" w:eastAsia="Verdana" w:hAnsi="Verdana"/>
                      <w:color w:val="23170D"/>
                      <w:spacing w:val="4"/>
                      <w:sz w:val="17"/>
                    </w:rPr>
                  </w:pPr>
                  <w:r>
                    <w:rPr>
                      <w:rFonts w:ascii="Verdana" w:eastAsia="Verdana" w:hAnsi="Verdana"/>
                      <w:color w:val="23170D"/>
                      <w:spacing w:val="4"/>
                      <w:sz w:val="17"/>
                    </w:rPr>
                    <w:t xml:space="preserve">8.4.1. </w:t>
                  </w:r>
                  <w:r>
                    <w:rPr>
                      <w:rFonts w:ascii="Verdana" w:eastAsia="Verdana" w:hAnsi="Verdana"/>
                      <w:color w:val="23170D"/>
                      <w:spacing w:val="4"/>
                      <w:sz w:val="17"/>
                      <w:u w:val="single"/>
                    </w:rPr>
                    <w:t>Financial Records.</w:t>
                  </w:r>
                  <w:r>
                    <w:rPr>
                      <w:rFonts w:ascii="Verdana" w:eastAsia="Verdana" w:hAnsi="Verdana"/>
                      <w:color w:val="23170D"/>
                      <w:spacing w:val="4"/>
                      <w:sz w:val="17"/>
                    </w:rPr>
                    <w:t xml:space="preserve"> The Treasurer, with the assistance of the Association's Manager and accountant, shall keep financial records sufficiently detailed to fully declare to each Owner a true statement of the Association's financial condition. Where annual assessments exceed $5,000, the accrual method of accounting should be employed, and any expenses required by the Covenants to be charged to more than one but fewer than all Owners shall be accounted for separately. At minimum, such records shall include: </w:t>
                  </w:r>
                  <w:r>
                    <w:rPr>
                      <w:rFonts w:ascii="Verdana" w:eastAsia="Verdana" w:hAnsi="Verdana"/>
                      <w:i/>
                      <w:color w:val="23170D"/>
                      <w:spacing w:val="4"/>
                      <w:sz w:val="17"/>
                    </w:rPr>
                    <w:t>[Optional]</w:t>
                  </w:r>
                </w:p>
                <w:p w14:paraId="094EC256" w14:textId="77777777" w:rsidR="00345AD8" w:rsidRDefault="00345AD8">
                  <w:pPr>
                    <w:numPr>
                      <w:ilvl w:val="0"/>
                      <w:numId w:val="20"/>
                    </w:numPr>
                    <w:tabs>
                      <w:tab w:val="clear" w:pos="720"/>
                      <w:tab w:val="left" w:pos="3024"/>
                    </w:tabs>
                    <w:spacing w:before="343" w:line="227" w:lineRule="exact"/>
                    <w:ind w:left="72" w:right="216" w:firstLine="2232"/>
                    <w:textAlignment w:val="baseline"/>
                    <w:rPr>
                      <w:rFonts w:ascii="Verdana" w:eastAsia="Verdana" w:hAnsi="Verdana"/>
                      <w:color w:val="23170D"/>
                      <w:sz w:val="17"/>
                    </w:rPr>
                  </w:pPr>
                  <w:r>
                    <w:rPr>
                      <w:rFonts w:ascii="Verdana" w:eastAsia="Verdana" w:hAnsi="Verdana"/>
                      <w:color w:val="23170D"/>
                      <w:sz w:val="17"/>
                    </w:rPr>
                    <w:t>an "income statement" reflecting all income and expense activity for the preceding quarter on an accrual basis;</w:t>
                  </w:r>
                </w:p>
                <w:p w14:paraId="2D820914" w14:textId="77777777" w:rsidR="00345AD8" w:rsidRDefault="00345AD8">
                  <w:pPr>
                    <w:numPr>
                      <w:ilvl w:val="0"/>
                      <w:numId w:val="20"/>
                    </w:numPr>
                    <w:tabs>
                      <w:tab w:val="clear" w:pos="720"/>
                      <w:tab w:val="left" w:pos="3024"/>
                    </w:tabs>
                    <w:spacing w:before="366" w:line="235" w:lineRule="exact"/>
                    <w:ind w:left="72" w:right="216" w:firstLine="2232"/>
                    <w:textAlignment w:val="baseline"/>
                    <w:rPr>
                      <w:rFonts w:ascii="Verdana" w:eastAsia="Verdana" w:hAnsi="Verdana"/>
                      <w:color w:val="23170D"/>
                      <w:sz w:val="17"/>
                    </w:rPr>
                  </w:pPr>
                  <w:r>
                    <w:rPr>
                      <w:rFonts w:ascii="Verdana" w:eastAsia="Verdana" w:hAnsi="Verdana"/>
                      <w:color w:val="23170D"/>
                      <w:sz w:val="17"/>
                    </w:rPr>
                    <w:t>an "account activity statement" reflecting all receipt and disbursement activity for the preceding quarter on a cash basis;</w:t>
                  </w:r>
                </w:p>
                <w:p w14:paraId="70A301B4" w14:textId="48823987" w:rsidR="00345AD8" w:rsidRDefault="00345AD8">
                  <w:pPr>
                    <w:numPr>
                      <w:ilvl w:val="0"/>
                      <w:numId w:val="20"/>
                    </w:numPr>
                    <w:tabs>
                      <w:tab w:val="clear" w:pos="720"/>
                      <w:tab w:val="left" w:pos="3024"/>
                    </w:tabs>
                    <w:spacing w:before="393" w:line="225" w:lineRule="exact"/>
                    <w:ind w:left="72" w:right="144" w:firstLine="2232"/>
                    <w:jc w:val="both"/>
                    <w:textAlignment w:val="baseline"/>
                    <w:rPr>
                      <w:rFonts w:ascii="Verdana" w:eastAsia="Verdana" w:hAnsi="Verdana"/>
                      <w:color w:val="23170D"/>
                      <w:sz w:val="17"/>
                    </w:rPr>
                  </w:pPr>
                  <w:r>
                    <w:rPr>
                      <w:rFonts w:ascii="Verdana" w:eastAsia="Verdana" w:hAnsi="Verdana"/>
                      <w:color w:val="23170D"/>
                      <w:sz w:val="17"/>
                    </w:rPr>
                    <w:t xml:space="preserve">an "account status report" reflecting the status of all accounts in an "actual" </w:t>
                  </w:r>
                  <w:r w:rsidR="00D76843">
                    <w:rPr>
                      <w:rFonts w:ascii="Verdana" w:eastAsia="Verdana" w:hAnsi="Verdana"/>
                      <w:color w:val="23170D"/>
                      <w:sz w:val="17"/>
                    </w:rPr>
                    <w:t>v</w:t>
                  </w:r>
                  <w:r>
                    <w:rPr>
                      <w:rFonts w:ascii="Verdana" w:eastAsia="Verdana" w:hAnsi="Verdana"/>
                      <w:color w:val="23170D"/>
                      <w:sz w:val="17"/>
                    </w:rPr>
                    <w:t>ersus "projected" (budget) format;</w:t>
                  </w:r>
                </w:p>
                <w:p w14:paraId="3885547F" w14:textId="57414E29" w:rsidR="00345AD8" w:rsidRDefault="00345AD8">
                  <w:pPr>
                    <w:tabs>
                      <w:tab w:val="right" w:pos="1440"/>
                      <w:tab w:val="left" w:pos="2160"/>
                      <w:tab w:val="left" w:pos="2952"/>
                    </w:tabs>
                    <w:spacing w:before="356" w:line="474" w:lineRule="exact"/>
                    <w:ind w:left="72"/>
                    <w:textAlignment w:val="baseline"/>
                    <w:rPr>
                      <w:rFonts w:ascii="Verdana" w:eastAsia="Verdana" w:hAnsi="Verdana"/>
                      <w:color w:val="23170D"/>
                      <w:sz w:val="17"/>
                    </w:rPr>
                  </w:pPr>
                  <w:r>
                    <w:rPr>
                      <w:rFonts w:ascii="Verdana" w:eastAsia="Verdana" w:hAnsi="Verdana"/>
                      <w:color w:val="23170D"/>
                      <w:sz w:val="17"/>
                    </w:rPr>
                    <w:tab/>
                  </w:r>
                  <w:r>
                    <w:rPr>
                      <w:rFonts w:ascii="Verdana" w:eastAsia="Verdana" w:hAnsi="Verdana"/>
                      <w:color w:val="23170D"/>
                      <w:sz w:val="17"/>
                    </w:rPr>
                    <w:tab/>
                    <w:t>(d)</w:t>
                  </w:r>
                  <w:r>
                    <w:rPr>
                      <w:rFonts w:ascii="Verdana" w:eastAsia="Verdana" w:hAnsi="Verdana"/>
                      <w:color w:val="23170D"/>
                      <w:sz w:val="17"/>
                    </w:rPr>
                    <w:tab/>
                    <w:t>a "balance sheet" reflecting the financial condition of the Association on an</w:t>
                  </w:r>
                  <w:r w:rsidR="00D76843">
                    <w:rPr>
                      <w:rFonts w:ascii="Verdana" w:eastAsia="Verdana" w:hAnsi="Verdana"/>
                      <w:color w:val="23170D"/>
                      <w:sz w:val="17"/>
                    </w:rPr>
                    <w:t xml:space="preserve"> unaudited basis;</w:t>
                  </w:r>
                </w:p>
                <w:p w14:paraId="6E075A96" w14:textId="77777777" w:rsidR="00345AD8" w:rsidRDefault="00345AD8">
                  <w:pPr>
                    <w:spacing w:before="1620" w:after="174" w:line="228" w:lineRule="exact"/>
                    <w:ind w:left="72"/>
                    <w:jc w:val="center"/>
                    <w:textAlignment w:val="baseline"/>
                    <w:rPr>
                      <w:rFonts w:ascii="Verdana" w:eastAsia="Verdana" w:hAnsi="Verdana"/>
                      <w:color w:val="23170D"/>
                      <w:spacing w:val="44"/>
                      <w:sz w:val="17"/>
                    </w:rPr>
                  </w:pPr>
                  <w:r>
                    <w:rPr>
                      <w:rFonts w:ascii="Verdana" w:eastAsia="Verdana" w:hAnsi="Verdana"/>
                      <w:color w:val="23170D"/>
                      <w:spacing w:val="44"/>
                      <w:sz w:val="17"/>
                    </w:rPr>
                    <w:t>20</w:t>
                  </w:r>
                </w:p>
              </w:txbxContent>
            </v:textbox>
            <w10:wrap type="square" anchorx="page" anchory="page"/>
          </v:shape>
        </w:pict>
      </w:r>
    </w:p>
    <w:p w14:paraId="6F31317F" w14:textId="77777777" w:rsidR="001B52B7" w:rsidRDefault="001B52B7">
      <w:pPr>
        <w:sectPr w:rsidR="001B52B7">
          <w:pgSz w:w="12240" w:h="15840"/>
          <w:pgMar w:top="502" w:right="1374" w:bottom="605" w:left="786" w:header="720" w:footer="720" w:gutter="0"/>
          <w:cols w:space="720"/>
        </w:sectPr>
      </w:pPr>
    </w:p>
    <w:p w14:paraId="4D44DA5C" w14:textId="77777777" w:rsidR="001B52B7" w:rsidRDefault="00345AD8">
      <w:pPr>
        <w:textAlignment w:val="baseline"/>
        <w:rPr>
          <w:rFonts w:eastAsia="Times New Roman"/>
          <w:color w:val="000000"/>
          <w:sz w:val="24"/>
        </w:rPr>
      </w:pPr>
      <w:r>
        <w:lastRenderedPageBreak/>
        <w:pict w14:anchorId="203DE58B">
          <v:shape id="_x0000_s1032" type="#_x0000_t202" style="position:absolute;margin-left:38.65pt;margin-top:39.5pt;width:534.7pt;height:713pt;z-index:-251651072;mso-wrap-distance-left:0;mso-wrap-distance-right:0;mso-position-horizontal-relative:page;mso-position-vertical-relative:page" fillcolor="#e9d8cd" stroked="f">
            <v:textbox inset="0,0,0,0">
              <w:txbxContent>
                <w:p w14:paraId="2DA450EF" w14:textId="77777777" w:rsidR="00345AD8" w:rsidRDefault="00345AD8">
                  <w:pPr>
                    <w:tabs>
                      <w:tab w:val="left" w:pos="3528"/>
                    </w:tabs>
                    <w:spacing w:before="708" w:line="225" w:lineRule="exact"/>
                    <w:ind w:left="864" w:right="1080" w:firstLine="1944"/>
                    <w:jc w:val="both"/>
                    <w:textAlignment w:val="baseline"/>
                    <w:rPr>
                      <w:rFonts w:ascii="Verdana" w:eastAsia="Verdana" w:hAnsi="Verdana"/>
                      <w:color w:val="000000"/>
                      <w:spacing w:val="-8"/>
                      <w:sz w:val="17"/>
                    </w:rPr>
                  </w:pPr>
                  <w:r>
                    <w:rPr>
                      <w:rFonts w:ascii="Verdana" w:eastAsia="Verdana" w:hAnsi="Verdana"/>
                      <w:color w:val="000000"/>
                      <w:spacing w:val="-8"/>
                      <w:sz w:val="17"/>
                    </w:rPr>
                    <w:t>(e)</w:t>
                  </w:r>
                  <w:r>
                    <w:rPr>
                      <w:rFonts w:ascii="Verdana" w:eastAsia="Verdana" w:hAnsi="Verdana"/>
                      <w:color w:val="000000"/>
                      <w:spacing w:val="-8"/>
                      <w:sz w:val="17"/>
                    </w:rPr>
                    <w:tab/>
                    <w:t>a "budget report" reflecting any actual or pending obligations which are in excess of budgeted amounts by an amount exceeding the operating reserves or ten percent of a major budget category (as distinct from a specific line item in an expanded chart of accounts);</w:t>
                  </w:r>
                </w:p>
                <w:p w14:paraId="13C1AA68" w14:textId="77777777" w:rsidR="00345AD8" w:rsidRDefault="00345AD8">
                  <w:pPr>
                    <w:tabs>
                      <w:tab w:val="left" w:pos="3528"/>
                    </w:tabs>
                    <w:spacing w:before="232" w:line="233" w:lineRule="exact"/>
                    <w:ind w:left="864" w:right="1080" w:firstLine="1944"/>
                    <w:textAlignment w:val="baseline"/>
                    <w:rPr>
                      <w:rFonts w:ascii="Verdana" w:eastAsia="Verdana" w:hAnsi="Verdana"/>
                      <w:color w:val="000000"/>
                      <w:sz w:val="17"/>
                    </w:rPr>
                  </w:pPr>
                  <w:r>
                    <w:rPr>
                      <w:rFonts w:ascii="Verdana" w:eastAsia="Verdana" w:hAnsi="Verdana"/>
                      <w:color w:val="000000"/>
                      <w:sz w:val="17"/>
                    </w:rPr>
                    <w:t>(0</w:t>
                  </w:r>
                  <w:r>
                    <w:rPr>
                      <w:rFonts w:ascii="Verdana" w:eastAsia="Verdana" w:hAnsi="Verdana"/>
                      <w:color w:val="000000"/>
                      <w:sz w:val="17"/>
                    </w:rPr>
                    <w:tab/>
                    <w:t>a "delinquency report" listing all Owners who are delinquent in paying Common Expense assessments and describing the status of any actions to collect such assessments;</w:t>
                  </w:r>
                </w:p>
                <w:p w14:paraId="07B3197F" w14:textId="77777777" w:rsidR="00345AD8" w:rsidRDefault="00345AD8">
                  <w:pPr>
                    <w:numPr>
                      <w:ilvl w:val="0"/>
                      <w:numId w:val="21"/>
                    </w:numPr>
                    <w:tabs>
                      <w:tab w:val="clear" w:pos="720"/>
                      <w:tab w:val="left" w:pos="3528"/>
                    </w:tabs>
                    <w:spacing w:before="237" w:line="237" w:lineRule="exact"/>
                    <w:ind w:left="864" w:right="1080" w:firstLine="1944"/>
                    <w:textAlignment w:val="baseline"/>
                    <w:rPr>
                      <w:rFonts w:ascii="Verdana" w:eastAsia="Verdana" w:hAnsi="Verdana"/>
                      <w:color w:val="000000"/>
                      <w:sz w:val="17"/>
                    </w:rPr>
                  </w:pPr>
                  <w:r>
                    <w:rPr>
                      <w:rFonts w:ascii="Verdana" w:eastAsia="Verdana" w:hAnsi="Verdana"/>
                      <w:color w:val="000000"/>
                      <w:sz w:val="17"/>
                    </w:rPr>
                    <w:t>all canceled checks, bank statements, receipts and vouchers for expenses and other source documents for income and expenses, for up to seven years; and</w:t>
                  </w:r>
                </w:p>
                <w:p w14:paraId="7CE5DC13" w14:textId="77777777" w:rsidR="00345AD8" w:rsidRDefault="00345AD8">
                  <w:pPr>
                    <w:numPr>
                      <w:ilvl w:val="0"/>
                      <w:numId w:val="21"/>
                    </w:numPr>
                    <w:tabs>
                      <w:tab w:val="clear" w:pos="720"/>
                      <w:tab w:val="left" w:pos="3528"/>
                    </w:tabs>
                    <w:spacing w:line="472" w:lineRule="exact"/>
                    <w:ind w:left="2232" w:right="2088" w:firstLine="576"/>
                    <w:textAlignment w:val="baseline"/>
                    <w:rPr>
                      <w:rFonts w:ascii="Verdana" w:eastAsia="Verdana" w:hAnsi="Verdana"/>
                      <w:color w:val="000000"/>
                      <w:sz w:val="17"/>
                    </w:rPr>
                  </w:pPr>
                  <w:r>
                    <w:rPr>
                      <w:rFonts w:ascii="Verdana" w:eastAsia="Verdana" w:hAnsi="Verdana"/>
                      <w:color w:val="000000"/>
                      <w:sz w:val="17"/>
                    </w:rPr>
                    <w:t xml:space="preserve">the annual financial statement described in Section 8.5 hereof. 8.4.2. </w:t>
                  </w:r>
                  <w:r>
                    <w:rPr>
                      <w:rFonts w:ascii="Verdana" w:eastAsia="Verdana" w:hAnsi="Verdana"/>
                      <w:color w:val="000000"/>
                      <w:sz w:val="17"/>
                      <w:u w:val="single"/>
                    </w:rPr>
                    <w:t>Other Records.</w:t>
                  </w:r>
                  <w:r>
                    <w:rPr>
                      <w:rFonts w:eastAsia="Times New Roman"/>
                      <w:i/>
                      <w:color w:val="000000"/>
                      <w:sz w:val="20"/>
                    </w:rPr>
                    <w:t xml:space="preserve"> [Optional]</w:t>
                  </w:r>
                </w:p>
                <w:p w14:paraId="1938B4EC" w14:textId="77777777" w:rsidR="00345AD8" w:rsidRDefault="00345AD8">
                  <w:pPr>
                    <w:spacing w:before="216" w:line="248" w:lineRule="exact"/>
                    <w:ind w:left="864" w:right="1008" w:firstLine="1296"/>
                    <w:textAlignment w:val="baseline"/>
                    <w:rPr>
                      <w:rFonts w:ascii="Verdana" w:eastAsia="Verdana" w:hAnsi="Verdana"/>
                      <w:color w:val="000000"/>
                      <w:sz w:val="17"/>
                    </w:rPr>
                  </w:pPr>
                  <w:r>
                    <w:rPr>
                      <w:rFonts w:ascii="Verdana" w:eastAsia="Verdana" w:hAnsi="Verdana"/>
                      <w:color w:val="000000"/>
                      <w:sz w:val="17"/>
                    </w:rPr>
                    <w:t>The Secretary, with the assistance of the Association's Manager, shall compile and maintain the following records, documents and things:</w:t>
                  </w:r>
                </w:p>
                <w:p w14:paraId="2F818A7E" w14:textId="77777777" w:rsidR="00345AD8" w:rsidRDefault="00345AD8">
                  <w:pPr>
                    <w:numPr>
                      <w:ilvl w:val="0"/>
                      <w:numId w:val="22"/>
                    </w:numPr>
                    <w:tabs>
                      <w:tab w:val="clear" w:pos="720"/>
                      <w:tab w:val="left" w:pos="3528"/>
                    </w:tabs>
                    <w:spacing w:before="194" w:line="254" w:lineRule="exact"/>
                    <w:ind w:left="864" w:right="1008" w:firstLine="1944"/>
                    <w:jc w:val="both"/>
                    <w:textAlignment w:val="baseline"/>
                    <w:rPr>
                      <w:rFonts w:ascii="Verdana" w:eastAsia="Verdana" w:hAnsi="Verdana"/>
                      <w:color w:val="000000"/>
                      <w:sz w:val="17"/>
                    </w:rPr>
                  </w:pPr>
                  <w:r>
                    <w:rPr>
                      <w:rFonts w:ascii="Verdana" w:eastAsia="Verdana" w:hAnsi="Verdana"/>
                      <w:color w:val="000000"/>
                      <w:sz w:val="17"/>
                    </w:rPr>
                    <w:t>The original or a photocopy of the recorded Covenants and each amendment to the Covenants;</w:t>
                  </w:r>
                </w:p>
                <w:p w14:paraId="17AAC590" w14:textId="77777777" w:rsidR="00345AD8" w:rsidRDefault="00345AD8">
                  <w:pPr>
                    <w:numPr>
                      <w:ilvl w:val="0"/>
                      <w:numId w:val="22"/>
                    </w:numPr>
                    <w:tabs>
                      <w:tab w:val="clear" w:pos="720"/>
                      <w:tab w:val="left" w:pos="3528"/>
                    </w:tabs>
                    <w:spacing w:before="237" w:line="248" w:lineRule="exact"/>
                    <w:ind w:left="864" w:right="1008" w:firstLine="1944"/>
                    <w:jc w:val="both"/>
                    <w:textAlignment w:val="baseline"/>
                    <w:rPr>
                      <w:rFonts w:ascii="Verdana" w:eastAsia="Verdana" w:hAnsi="Verdana"/>
                      <w:color w:val="000000"/>
                      <w:sz w:val="17"/>
                    </w:rPr>
                  </w:pPr>
                  <w:r>
                    <w:rPr>
                      <w:rFonts w:ascii="Verdana" w:eastAsia="Verdana" w:hAnsi="Verdana"/>
                      <w:color w:val="000000"/>
                      <w:sz w:val="17"/>
                    </w:rPr>
                    <w:t>The Certificate of Incorporation and a copy or duplicate original of the Articles of Incorporation of the Association as filed with the Secretary of State;</w:t>
                  </w:r>
                </w:p>
                <w:p w14:paraId="0D69EB39" w14:textId="77777777" w:rsidR="00345AD8" w:rsidRDefault="00345AD8">
                  <w:pPr>
                    <w:numPr>
                      <w:ilvl w:val="0"/>
                      <w:numId w:val="22"/>
                    </w:numPr>
                    <w:tabs>
                      <w:tab w:val="clear" w:pos="720"/>
                      <w:tab w:val="left" w:pos="3528"/>
                    </w:tabs>
                    <w:spacing w:before="240" w:line="226" w:lineRule="exact"/>
                    <w:ind w:left="864" w:firstLine="1944"/>
                    <w:jc w:val="both"/>
                    <w:textAlignment w:val="baseline"/>
                    <w:rPr>
                      <w:rFonts w:ascii="Verdana" w:eastAsia="Verdana" w:hAnsi="Verdana"/>
                      <w:color w:val="000000"/>
                      <w:spacing w:val="-2"/>
                      <w:sz w:val="17"/>
                    </w:rPr>
                  </w:pPr>
                  <w:r>
                    <w:rPr>
                      <w:rFonts w:ascii="Verdana" w:eastAsia="Verdana" w:hAnsi="Verdana"/>
                      <w:color w:val="000000"/>
                      <w:spacing w:val="-2"/>
                      <w:sz w:val="17"/>
                    </w:rPr>
                    <w:t>The Bylaws of the Association, and all amendments thereto;</w:t>
                  </w:r>
                </w:p>
                <w:p w14:paraId="3371AF3E" w14:textId="77777777" w:rsidR="00345AD8" w:rsidRDefault="00345AD8">
                  <w:pPr>
                    <w:numPr>
                      <w:ilvl w:val="0"/>
                      <w:numId w:val="22"/>
                    </w:numPr>
                    <w:tabs>
                      <w:tab w:val="clear" w:pos="720"/>
                      <w:tab w:val="left" w:pos="3528"/>
                    </w:tabs>
                    <w:spacing w:before="245" w:line="255" w:lineRule="exact"/>
                    <w:ind w:left="864" w:right="936" w:firstLine="1944"/>
                    <w:jc w:val="both"/>
                    <w:textAlignment w:val="baseline"/>
                    <w:rPr>
                      <w:rFonts w:ascii="Verdana" w:eastAsia="Verdana" w:hAnsi="Verdana"/>
                      <w:color w:val="000000"/>
                      <w:sz w:val="17"/>
                    </w:rPr>
                  </w:pPr>
                  <w:r>
                    <w:rPr>
                      <w:rFonts w:ascii="Verdana" w:eastAsia="Verdana" w:hAnsi="Verdana"/>
                      <w:color w:val="000000"/>
                      <w:sz w:val="17"/>
                    </w:rPr>
                    <w:t>The minute books, including all minutes, and the separate Book of Resolutions required by Section 6.6 hereof;</w:t>
                  </w:r>
                </w:p>
                <w:p w14:paraId="2B5CA695" w14:textId="77777777" w:rsidR="00345AD8" w:rsidRDefault="00345AD8">
                  <w:pPr>
                    <w:numPr>
                      <w:ilvl w:val="0"/>
                      <w:numId w:val="22"/>
                    </w:numPr>
                    <w:tabs>
                      <w:tab w:val="clear" w:pos="720"/>
                      <w:tab w:val="left" w:pos="3528"/>
                    </w:tabs>
                    <w:spacing w:before="251" w:line="227" w:lineRule="exact"/>
                    <w:ind w:left="864" w:firstLine="1944"/>
                    <w:jc w:val="both"/>
                    <w:textAlignment w:val="baseline"/>
                    <w:rPr>
                      <w:rFonts w:ascii="Verdana" w:eastAsia="Verdana" w:hAnsi="Verdana"/>
                      <w:color w:val="000000"/>
                      <w:spacing w:val="-4"/>
                      <w:sz w:val="17"/>
                    </w:rPr>
                  </w:pPr>
                  <w:r>
                    <w:rPr>
                      <w:rFonts w:ascii="Verdana" w:eastAsia="Verdana" w:hAnsi="Verdana"/>
                      <w:color w:val="000000"/>
                      <w:spacing w:val="-4"/>
                      <w:sz w:val="17"/>
                    </w:rPr>
                    <w:t>Any rules and regulations that have been adopted;</w:t>
                  </w:r>
                </w:p>
                <w:p w14:paraId="1C6F596E" w14:textId="77777777" w:rsidR="00345AD8" w:rsidRDefault="00345AD8">
                  <w:pPr>
                    <w:numPr>
                      <w:ilvl w:val="0"/>
                      <w:numId w:val="22"/>
                    </w:numPr>
                    <w:tabs>
                      <w:tab w:val="clear" w:pos="720"/>
                      <w:tab w:val="left" w:pos="3528"/>
                    </w:tabs>
                    <w:spacing w:before="274" w:line="227" w:lineRule="exact"/>
                    <w:ind w:left="864" w:firstLine="1944"/>
                    <w:jc w:val="both"/>
                    <w:textAlignment w:val="baseline"/>
                    <w:rPr>
                      <w:rFonts w:ascii="Verdana" w:eastAsia="Verdana" w:hAnsi="Verdana"/>
                      <w:color w:val="000000"/>
                      <w:sz w:val="17"/>
                    </w:rPr>
                  </w:pPr>
                  <w:r>
                    <w:rPr>
                      <w:rFonts w:ascii="Verdana" w:eastAsia="Verdana" w:hAnsi="Verdana"/>
                      <w:color w:val="000000"/>
                      <w:sz w:val="17"/>
                    </w:rPr>
                    <w:t>An inventory of all tangible personal property of the Association;</w:t>
                  </w:r>
                </w:p>
                <w:p w14:paraId="76C68662" w14:textId="77777777" w:rsidR="00345AD8" w:rsidRDefault="00345AD8">
                  <w:pPr>
                    <w:numPr>
                      <w:ilvl w:val="0"/>
                      <w:numId w:val="22"/>
                    </w:numPr>
                    <w:tabs>
                      <w:tab w:val="clear" w:pos="720"/>
                      <w:tab w:val="left" w:pos="3528"/>
                    </w:tabs>
                    <w:spacing w:before="257" w:line="249" w:lineRule="exact"/>
                    <w:ind w:left="792" w:right="864" w:firstLine="2016"/>
                    <w:jc w:val="both"/>
                    <w:textAlignment w:val="baseline"/>
                    <w:rPr>
                      <w:rFonts w:ascii="Verdana" w:eastAsia="Verdana" w:hAnsi="Verdana"/>
                      <w:color w:val="000000"/>
                      <w:sz w:val="17"/>
                    </w:rPr>
                  </w:pPr>
                  <w:r>
                    <w:rPr>
                      <w:rFonts w:ascii="Verdana" w:eastAsia="Verdana" w:hAnsi="Verdana"/>
                      <w:color w:val="000000"/>
                      <w:sz w:val="17"/>
                    </w:rPr>
                    <w:t>If reasonably available, a copy of the Developer's plans and specifications utilized in the construction of the Common Area improvements;</w:t>
                  </w:r>
                </w:p>
                <w:p w14:paraId="391E4AFF" w14:textId="77777777" w:rsidR="00345AD8" w:rsidRDefault="00345AD8">
                  <w:pPr>
                    <w:numPr>
                      <w:ilvl w:val="0"/>
                      <w:numId w:val="22"/>
                    </w:numPr>
                    <w:tabs>
                      <w:tab w:val="clear" w:pos="720"/>
                      <w:tab w:val="left" w:pos="3528"/>
                    </w:tabs>
                    <w:spacing w:before="251" w:line="254" w:lineRule="exact"/>
                    <w:ind w:left="792" w:right="864" w:firstLine="2016"/>
                    <w:textAlignment w:val="baseline"/>
                    <w:rPr>
                      <w:rFonts w:ascii="Verdana" w:eastAsia="Verdana" w:hAnsi="Verdana"/>
                      <w:color w:val="000000"/>
                      <w:sz w:val="17"/>
                    </w:rPr>
                  </w:pPr>
                  <w:r>
                    <w:rPr>
                      <w:rFonts w:ascii="Verdana" w:eastAsia="Verdana" w:hAnsi="Verdana"/>
                      <w:color w:val="000000"/>
                      <w:sz w:val="17"/>
                    </w:rPr>
                    <w:t>Insurance policies or copies thereof for the Common Areas and the Association;</w:t>
                  </w:r>
                </w:p>
                <w:p w14:paraId="5A2FF9F8" w14:textId="77777777" w:rsidR="00345AD8" w:rsidRDefault="00345AD8">
                  <w:pPr>
                    <w:numPr>
                      <w:ilvl w:val="0"/>
                      <w:numId w:val="22"/>
                    </w:numPr>
                    <w:tabs>
                      <w:tab w:val="clear" w:pos="720"/>
                      <w:tab w:val="left" w:pos="3528"/>
                    </w:tabs>
                    <w:spacing w:before="242" w:line="264" w:lineRule="exact"/>
                    <w:ind w:left="576" w:right="792" w:firstLine="2232"/>
                    <w:textAlignment w:val="baseline"/>
                    <w:rPr>
                      <w:rFonts w:ascii="Verdana" w:eastAsia="Verdana" w:hAnsi="Verdana"/>
                      <w:color w:val="000000"/>
                      <w:sz w:val="17"/>
                    </w:rPr>
                  </w:pPr>
                  <w:r>
                    <w:rPr>
                      <w:rFonts w:ascii="Verdana" w:eastAsia="Verdana" w:hAnsi="Verdana"/>
                      <w:color w:val="000000"/>
                      <w:sz w:val="17"/>
                    </w:rPr>
                    <w:t>Any other permits issued by governmental bodies applicable to the Common Areas of the Ranch;</w:t>
                  </w:r>
                </w:p>
                <w:p w14:paraId="7D95770E" w14:textId="77777777" w:rsidR="00345AD8" w:rsidRDefault="00345AD8">
                  <w:pPr>
                    <w:tabs>
                      <w:tab w:val="right" w:pos="3024"/>
                      <w:tab w:val="left" w:pos="3456"/>
                    </w:tabs>
                    <w:spacing w:before="312" w:line="269" w:lineRule="exact"/>
                    <w:ind w:left="2808"/>
                    <w:textAlignment w:val="baseline"/>
                    <w:rPr>
                      <w:rFonts w:ascii="Verdana" w:eastAsia="Verdana" w:hAnsi="Verdana"/>
                      <w:color w:val="000000"/>
                      <w:sz w:val="17"/>
                    </w:rPr>
                  </w:pPr>
                  <w:r>
                    <w:rPr>
                      <w:rFonts w:ascii="Verdana" w:eastAsia="Verdana" w:hAnsi="Verdana"/>
                      <w:color w:val="000000"/>
                      <w:sz w:val="17"/>
                    </w:rPr>
                    <w:tab/>
                    <w:t>(k)</w:t>
                  </w:r>
                  <w:r>
                    <w:rPr>
                      <w:rFonts w:ascii="Verdana" w:eastAsia="Verdana" w:hAnsi="Verdana"/>
                      <w:color w:val="000000"/>
                      <w:sz w:val="17"/>
                    </w:rPr>
                    <w:tab/>
                    <w:t>All written warranties that are still in effect for the Common Areas, or any</w:t>
                  </w:r>
                </w:p>
                <w:p w14:paraId="6A055DBA" w14:textId="77777777" w:rsidR="00345AD8" w:rsidRDefault="00345AD8">
                  <w:pPr>
                    <w:spacing w:line="253" w:lineRule="exact"/>
                    <w:ind w:left="576" w:right="792"/>
                    <w:jc w:val="both"/>
                    <w:textAlignment w:val="baseline"/>
                    <w:rPr>
                      <w:rFonts w:ascii="Verdana" w:eastAsia="Verdana" w:hAnsi="Verdana"/>
                      <w:color w:val="000000"/>
                      <w:sz w:val="17"/>
                    </w:rPr>
                  </w:pPr>
                  <w:r>
                    <w:rPr>
                      <w:rFonts w:ascii="Verdana" w:eastAsia="Verdana" w:hAnsi="Verdana"/>
                      <w:color w:val="000000"/>
                      <w:sz w:val="17"/>
                    </w:rPr>
                    <w:t>other areas or facilities which the Association has the responsibility to maintain and repair, from the contractor, subcontractors, suppliers, and manufacturers and all owners' manuals or instructions furnished with respect to installed equipment or building systems;</w:t>
                  </w:r>
                </w:p>
                <w:p w14:paraId="6AE99C55" w14:textId="77777777" w:rsidR="00345AD8" w:rsidRDefault="00345AD8">
                  <w:pPr>
                    <w:tabs>
                      <w:tab w:val="right" w:pos="3024"/>
                      <w:tab w:val="left" w:pos="3456"/>
                    </w:tabs>
                    <w:spacing w:before="329" w:line="267" w:lineRule="exact"/>
                    <w:ind w:left="2592"/>
                    <w:textAlignment w:val="baseline"/>
                    <w:rPr>
                      <w:rFonts w:ascii="Verdana" w:eastAsia="Verdana" w:hAnsi="Verdana"/>
                      <w:color w:val="000000"/>
                      <w:sz w:val="17"/>
                    </w:rPr>
                  </w:pPr>
                  <w:r>
                    <w:rPr>
                      <w:rFonts w:ascii="Verdana" w:eastAsia="Verdana" w:hAnsi="Verdana"/>
                      <w:color w:val="000000"/>
                      <w:sz w:val="17"/>
                    </w:rPr>
                    <w:tab/>
                    <w:t>(I)</w:t>
                  </w:r>
                  <w:r>
                    <w:rPr>
                      <w:rFonts w:ascii="Verdana" w:eastAsia="Verdana" w:hAnsi="Verdana"/>
                      <w:color w:val="000000"/>
                      <w:sz w:val="17"/>
                    </w:rPr>
                    <w:tab/>
                    <w:t>A roster of Owners and Mortgagees and their addresses and telephone</w:t>
                  </w:r>
                </w:p>
                <w:p w14:paraId="1F1F5B12" w14:textId="77777777" w:rsidR="00345AD8" w:rsidRDefault="00345AD8">
                  <w:pPr>
                    <w:spacing w:line="219" w:lineRule="exact"/>
                    <w:ind w:left="576"/>
                    <w:textAlignment w:val="baseline"/>
                    <w:rPr>
                      <w:rFonts w:ascii="Verdana" w:eastAsia="Verdana" w:hAnsi="Verdana"/>
                      <w:color w:val="000000"/>
                      <w:spacing w:val="-2"/>
                      <w:sz w:val="17"/>
                    </w:rPr>
                  </w:pPr>
                  <w:r>
                    <w:rPr>
                      <w:rFonts w:ascii="Verdana" w:eastAsia="Verdana" w:hAnsi="Verdana"/>
                      <w:color w:val="000000"/>
                      <w:spacing w:val="-2"/>
                      <w:sz w:val="17"/>
                    </w:rPr>
                    <w:t>numbers, if known;</w:t>
                  </w:r>
                </w:p>
                <w:p w14:paraId="10F5947D" w14:textId="77777777" w:rsidR="00345AD8" w:rsidRDefault="00345AD8">
                  <w:pPr>
                    <w:spacing w:before="875" w:after="639" w:line="220" w:lineRule="exact"/>
                    <w:jc w:val="center"/>
                    <w:textAlignment w:val="baseline"/>
                    <w:rPr>
                      <w:rFonts w:ascii="Verdana" w:eastAsia="Verdana" w:hAnsi="Verdana"/>
                      <w:color w:val="000000"/>
                      <w:spacing w:val="27"/>
                      <w:sz w:val="17"/>
                    </w:rPr>
                  </w:pPr>
                  <w:r>
                    <w:rPr>
                      <w:rFonts w:ascii="Verdana" w:eastAsia="Verdana" w:hAnsi="Verdana"/>
                      <w:color w:val="000000"/>
                      <w:spacing w:val="27"/>
                      <w:sz w:val="17"/>
                    </w:rPr>
                    <w:t>21</w:t>
                  </w:r>
                </w:p>
              </w:txbxContent>
            </v:textbox>
            <w10:wrap type="square" anchorx="page" anchory="page"/>
          </v:shape>
        </w:pict>
      </w:r>
    </w:p>
    <w:p w14:paraId="6579D3C3" w14:textId="77777777" w:rsidR="001B52B7" w:rsidRDefault="001B52B7">
      <w:pPr>
        <w:sectPr w:rsidR="001B52B7">
          <w:pgSz w:w="12240" w:h="15840"/>
          <w:pgMar w:top="790" w:right="773" w:bottom="324" w:left="773" w:header="720" w:footer="720" w:gutter="0"/>
          <w:cols w:space="720"/>
        </w:sectPr>
      </w:pPr>
    </w:p>
    <w:p w14:paraId="0DBDBF9A" w14:textId="77777777" w:rsidR="001B52B7" w:rsidRDefault="00345AD8">
      <w:pPr>
        <w:textAlignment w:val="baseline"/>
        <w:rPr>
          <w:rFonts w:eastAsia="Times New Roman"/>
          <w:color w:val="000000"/>
          <w:sz w:val="24"/>
        </w:rPr>
      </w:pPr>
      <w:r>
        <w:lastRenderedPageBreak/>
        <w:pict w14:anchorId="019BBC6C">
          <v:shape id="_x0000_s1031" type="#_x0000_t202" style="position:absolute;margin-left:44.55pt;margin-top:39.5pt;width:468pt;height:713.2pt;z-index:-251650048;mso-wrap-distance-left:0;mso-wrap-distance-right:0;mso-position-horizontal-relative:page;mso-position-vertical-relative:page" fillcolor="#ded0c4" stroked="f">
            <v:textbox inset="0,0,0,0">
              <w:txbxContent>
                <w:p w14:paraId="2B731B18" w14:textId="77777777" w:rsidR="00345AD8" w:rsidRDefault="00345AD8">
                  <w:pPr>
                    <w:numPr>
                      <w:ilvl w:val="0"/>
                      <w:numId w:val="23"/>
                    </w:numPr>
                    <w:tabs>
                      <w:tab w:val="clear" w:pos="720"/>
                      <w:tab w:val="left" w:pos="3096"/>
                    </w:tabs>
                    <w:spacing w:before="603" w:line="314" w:lineRule="exact"/>
                    <w:ind w:left="432" w:right="216" w:firstLine="1944"/>
                    <w:textAlignment w:val="baseline"/>
                    <w:rPr>
                      <w:rFonts w:eastAsia="Times New Roman"/>
                      <w:color w:val="241912"/>
                      <w:sz w:val="20"/>
                    </w:rPr>
                  </w:pPr>
                  <w:r>
                    <w:rPr>
                      <w:rFonts w:eastAsia="Times New Roman"/>
                      <w:color w:val="241912"/>
                      <w:sz w:val="20"/>
                    </w:rPr>
                    <w:t xml:space="preserve">Any leases of the Common Areas or areas and other leases to which the </w:t>
                  </w:r>
                  <w:r>
                    <w:rPr>
                      <w:rFonts w:eastAsia="Times New Roman"/>
                      <w:color w:val="241912"/>
                      <w:sz w:val="17"/>
                    </w:rPr>
                    <w:t>Association is a party;</w:t>
                  </w:r>
                </w:p>
                <w:p w14:paraId="79E339D6" w14:textId="77777777" w:rsidR="00345AD8" w:rsidRDefault="00345AD8">
                  <w:pPr>
                    <w:numPr>
                      <w:ilvl w:val="0"/>
                      <w:numId w:val="23"/>
                    </w:numPr>
                    <w:tabs>
                      <w:tab w:val="clear" w:pos="720"/>
                      <w:tab w:val="left" w:pos="3096"/>
                    </w:tabs>
                    <w:spacing w:before="181" w:line="251" w:lineRule="exact"/>
                    <w:ind w:left="432" w:right="144" w:firstLine="1944"/>
                    <w:jc w:val="both"/>
                    <w:textAlignment w:val="baseline"/>
                    <w:rPr>
                      <w:rFonts w:eastAsia="Times New Roman"/>
                      <w:color w:val="241912"/>
                      <w:sz w:val="20"/>
                    </w:rPr>
                  </w:pPr>
                  <w:r>
                    <w:rPr>
                      <w:rFonts w:eastAsia="Times New Roman"/>
                      <w:color w:val="241912"/>
                      <w:sz w:val="20"/>
                    </w:rPr>
                    <w:t>Any employment contracts or service contracts in which the Association is one of the contracting parties or service contracts in which the Association or the Owners have an obligation or a responsibility, directly or indirectly, to pay some or all of the fee or charge of the person performing the</w:t>
                  </w:r>
                </w:p>
                <w:p w14:paraId="1D2EC9F2" w14:textId="77777777" w:rsidR="00345AD8" w:rsidRDefault="00345AD8">
                  <w:pPr>
                    <w:spacing w:before="23" w:line="228" w:lineRule="exact"/>
                    <w:ind w:left="432"/>
                    <w:textAlignment w:val="baseline"/>
                    <w:rPr>
                      <w:rFonts w:eastAsia="Times New Roman"/>
                      <w:color w:val="241912"/>
                      <w:spacing w:val="-4"/>
                      <w:sz w:val="20"/>
                    </w:rPr>
                  </w:pPr>
                  <w:r>
                    <w:rPr>
                      <w:rFonts w:eastAsia="Times New Roman"/>
                      <w:color w:val="241912"/>
                      <w:spacing w:val="-4"/>
                      <w:sz w:val="20"/>
                    </w:rPr>
                    <w:t>service; and</w:t>
                  </w:r>
                </w:p>
                <w:p w14:paraId="2705FE7D" w14:textId="77777777" w:rsidR="00345AD8" w:rsidRDefault="00345AD8">
                  <w:pPr>
                    <w:numPr>
                      <w:ilvl w:val="0"/>
                      <w:numId w:val="23"/>
                    </w:numPr>
                    <w:tabs>
                      <w:tab w:val="clear" w:pos="720"/>
                      <w:tab w:val="left" w:pos="3096"/>
                    </w:tabs>
                    <w:spacing w:before="170" w:line="264" w:lineRule="exact"/>
                    <w:ind w:left="432" w:firstLine="1944"/>
                    <w:textAlignment w:val="baseline"/>
                    <w:rPr>
                      <w:rFonts w:eastAsia="Times New Roman"/>
                      <w:color w:val="241912"/>
                      <w:sz w:val="20"/>
                    </w:rPr>
                  </w:pPr>
                  <w:r>
                    <w:rPr>
                      <w:rFonts w:eastAsia="Times New Roman"/>
                      <w:color w:val="241912"/>
                      <w:sz w:val="20"/>
                    </w:rPr>
                    <w:t>All other contracts to which the Association is a party.</w:t>
                  </w:r>
                </w:p>
                <w:p w14:paraId="2C00D661" w14:textId="77777777" w:rsidR="00345AD8" w:rsidRDefault="00345AD8">
                  <w:pPr>
                    <w:spacing w:before="243" w:line="229" w:lineRule="exact"/>
                    <w:ind w:left="1728"/>
                    <w:textAlignment w:val="baseline"/>
                    <w:rPr>
                      <w:rFonts w:eastAsia="Times New Roman"/>
                      <w:color w:val="241912"/>
                      <w:spacing w:val="3"/>
                      <w:sz w:val="20"/>
                    </w:rPr>
                  </w:pPr>
                  <w:r>
                    <w:rPr>
                      <w:rFonts w:eastAsia="Times New Roman"/>
                      <w:color w:val="241912"/>
                      <w:spacing w:val="3"/>
                      <w:sz w:val="20"/>
                    </w:rPr>
                    <w:t xml:space="preserve">8.4.3. </w:t>
                  </w:r>
                  <w:r>
                    <w:rPr>
                      <w:rFonts w:eastAsia="Times New Roman"/>
                      <w:color w:val="241912"/>
                      <w:spacing w:val="3"/>
                      <w:sz w:val="20"/>
                      <w:u w:val="single"/>
                    </w:rPr>
                    <w:t>Ownership of Records, Inspection.</w:t>
                  </w:r>
                </w:p>
                <w:p w14:paraId="372D2054" w14:textId="77777777" w:rsidR="00345AD8" w:rsidRDefault="00345AD8">
                  <w:pPr>
                    <w:spacing w:before="203" w:line="246" w:lineRule="exact"/>
                    <w:ind w:left="288" w:right="144" w:firstLine="1296"/>
                    <w:jc w:val="both"/>
                    <w:textAlignment w:val="baseline"/>
                    <w:rPr>
                      <w:rFonts w:eastAsia="Times New Roman"/>
                      <w:color w:val="241912"/>
                      <w:sz w:val="20"/>
                    </w:rPr>
                  </w:pPr>
                  <w:r>
                    <w:rPr>
                      <w:rFonts w:eastAsia="Times New Roman"/>
                      <w:color w:val="241912"/>
                      <w:sz w:val="20"/>
                    </w:rPr>
                    <w:t xml:space="preserve">All financial records and other books, records and documents of the Association are and shall remain the property of the </w:t>
                  </w:r>
                  <w:proofErr w:type="gramStart"/>
                  <w:r>
                    <w:rPr>
                      <w:rFonts w:eastAsia="Times New Roman"/>
                      <w:color w:val="241912"/>
                      <w:sz w:val="20"/>
                    </w:rPr>
                    <w:t>Association, but</w:t>
                  </w:r>
                  <w:proofErr w:type="gramEnd"/>
                  <w:r>
                    <w:rPr>
                      <w:rFonts w:eastAsia="Times New Roman"/>
                      <w:color w:val="241912"/>
                      <w:sz w:val="20"/>
                    </w:rPr>
                    <w:t xml:space="preserve"> shall be made reasonably available for examination and copying by the Association's Manager, any Owner, or the Owner's authorized agents. However, the Association shall not release the unlisted telephone number of any Owner without such Owner's consent. The Association may impose and collect a reasonable charge for copies and any reasonable costs incurred by the Association in providing access to records. </w:t>
                  </w:r>
                  <w:r>
                    <w:rPr>
                      <w:rFonts w:eastAsia="Times New Roman"/>
                      <w:i/>
                      <w:color w:val="241912"/>
                      <w:sz w:val="20"/>
                    </w:rPr>
                    <w:t>[RCW 64.38.045(2)1</w:t>
                  </w:r>
                </w:p>
                <w:p w14:paraId="593E0F3B" w14:textId="77777777" w:rsidR="00345AD8" w:rsidRDefault="00345AD8">
                  <w:pPr>
                    <w:tabs>
                      <w:tab w:val="decimal" w:pos="1296"/>
                      <w:tab w:val="left" w:pos="1656"/>
                    </w:tabs>
                    <w:spacing w:before="212" w:line="229" w:lineRule="exact"/>
                    <w:ind w:left="936"/>
                    <w:textAlignment w:val="baseline"/>
                    <w:rPr>
                      <w:rFonts w:eastAsia="Times New Roman"/>
                      <w:color w:val="241912"/>
                      <w:sz w:val="20"/>
                    </w:rPr>
                  </w:pPr>
                  <w:r>
                    <w:rPr>
                      <w:rFonts w:eastAsia="Times New Roman"/>
                      <w:color w:val="241912"/>
                      <w:sz w:val="20"/>
                    </w:rPr>
                    <w:tab/>
                    <w:t>8.5.</w:t>
                  </w:r>
                  <w:r>
                    <w:rPr>
                      <w:rFonts w:eastAsia="Times New Roman"/>
                      <w:color w:val="241912"/>
                      <w:sz w:val="20"/>
                    </w:rPr>
                    <w:tab/>
                  </w:r>
                  <w:r>
                    <w:rPr>
                      <w:rFonts w:eastAsia="Times New Roman"/>
                      <w:color w:val="241912"/>
                      <w:sz w:val="20"/>
                      <w:u w:val="single"/>
                    </w:rPr>
                    <w:t>Preparation and Audit of Financial Statements.</w:t>
                  </w:r>
                  <w:r>
                    <w:rPr>
                      <w:rFonts w:eastAsia="Times New Roman"/>
                      <w:color w:val="241912"/>
                      <w:sz w:val="20"/>
                    </w:rPr>
                    <w:t xml:space="preserve"> At least annually, the Association shall</w:t>
                  </w:r>
                </w:p>
                <w:p w14:paraId="3CDB26AC" w14:textId="77777777" w:rsidR="00345AD8" w:rsidRDefault="00345AD8">
                  <w:pPr>
                    <w:spacing w:line="244" w:lineRule="exact"/>
                    <w:ind w:left="216" w:right="144" w:firstLine="72"/>
                    <w:jc w:val="both"/>
                    <w:textAlignment w:val="baseline"/>
                    <w:rPr>
                      <w:rFonts w:eastAsia="Times New Roman"/>
                      <w:color w:val="241912"/>
                      <w:sz w:val="20"/>
                    </w:rPr>
                  </w:pPr>
                  <w:r>
                    <w:rPr>
                      <w:rFonts w:eastAsia="Times New Roman"/>
                      <w:color w:val="241912"/>
                      <w:sz w:val="20"/>
                    </w:rPr>
                    <w:t xml:space="preserve">prepare, or cause to be prepared, a financial statement of the Association in accordance with generally accepted accounting principles. The annual financial statements of a community association with annual Assessments of fifty thousand dollars or more are required by the Act to be audited at least annually by a certified public accountant. However, this required audit may be waived annually at a </w:t>
                  </w:r>
                  <w:proofErr w:type="gramStart"/>
                  <w:r>
                    <w:rPr>
                      <w:rFonts w:eastAsia="Times New Roman"/>
                      <w:color w:val="241912"/>
                      <w:sz w:val="20"/>
                    </w:rPr>
                    <w:t>duly-constituted</w:t>
                  </w:r>
                  <w:proofErr w:type="gramEnd"/>
                  <w:r>
                    <w:rPr>
                      <w:rFonts w:eastAsia="Times New Roman"/>
                      <w:color w:val="241912"/>
                      <w:sz w:val="20"/>
                    </w:rPr>
                    <w:t xml:space="preserve"> meeting of the Owners by a vote of at least sixty-seven percent of the votes present at such meeting in person or by written ballot. </w:t>
                  </w:r>
                  <w:r>
                    <w:rPr>
                      <w:rFonts w:eastAsia="Times New Roman"/>
                      <w:i/>
                      <w:color w:val="241912"/>
                      <w:sz w:val="20"/>
                    </w:rPr>
                    <w:t>[RCW 64.38.045(3)]</w:t>
                  </w:r>
                </w:p>
                <w:p w14:paraId="3E675EF7" w14:textId="77777777" w:rsidR="00345AD8" w:rsidRDefault="00345AD8">
                  <w:pPr>
                    <w:tabs>
                      <w:tab w:val="decimal" w:pos="1296"/>
                      <w:tab w:val="left" w:pos="1656"/>
                    </w:tabs>
                    <w:spacing w:before="263" w:line="229" w:lineRule="exact"/>
                    <w:ind w:left="936"/>
                    <w:textAlignment w:val="baseline"/>
                    <w:rPr>
                      <w:rFonts w:eastAsia="Times New Roman"/>
                      <w:color w:val="241912"/>
                      <w:sz w:val="20"/>
                    </w:rPr>
                  </w:pPr>
                  <w:r>
                    <w:rPr>
                      <w:rFonts w:eastAsia="Times New Roman"/>
                      <w:color w:val="241912"/>
                      <w:sz w:val="20"/>
                    </w:rPr>
                    <w:tab/>
                    <w:t>8.6.</w:t>
                  </w:r>
                  <w:r>
                    <w:rPr>
                      <w:rFonts w:eastAsia="Times New Roman"/>
                      <w:color w:val="241912"/>
                      <w:sz w:val="20"/>
                    </w:rPr>
                    <w:tab/>
                  </w:r>
                  <w:r>
                    <w:rPr>
                      <w:rFonts w:eastAsia="Times New Roman"/>
                      <w:color w:val="241912"/>
                      <w:sz w:val="20"/>
                      <w:u w:val="single"/>
                    </w:rPr>
                    <w:t>Common Expenses.</w:t>
                  </w:r>
                  <w:r>
                    <w:rPr>
                      <w:rFonts w:eastAsia="Times New Roman"/>
                      <w:i/>
                      <w:color w:val="241912"/>
                      <w:sz w:val="20"/>
                    </w:rPr>
                    <w:t xml:space="preserve"> [Traditional]</w:t>
                  </w:r>
                </w:p>
                <w:p w14:paraId="1EB2F257" w14:textId="77777777" w:rsidR="00345AD8" w:rsidRDefault="00345AD8">
                  <w:pPr>
                    <w:spacing w:before="282" w:line="240" w:lineRule="exact"/>
                    <w:ind w:left="216" w:right="72" w:firstLine="1368"/>
                    <w:textAlignment w:val="baseline"/>
                    <w:rPr>
                      <w:rFonts w:eastAsia="Times New Roman"/>
                      <w:color w:val="241912"/>
                      <w:sz w:val="20"/>
                    </w:rPr>
                  </w:pPr>
                  <w:r>
                    <w:rPr>
                      <w:rFonts w:eastAsia="Times New Roman"/>
                      <w:color w:val="241912"/>
                      <w:sz w:val="20"/>
                    </w:rPr>
                    <w:t>The Board shall acquire and shall pay for, as Common Expenses, all goods and services requisite for the proper functioning of the Ranch, including, but not limited to, the following:</w:t>
                  </w:r>
                </w:p>
                <w:p w14:paraId="5207A774" w14:textId="77777777" w:rsidR="00345AD8" w:rsidRDefault="00345AD8">
                  <w:pPr>
                    <w:tabs>
                      <w:tab w:val="left" w:pos="2232"/>
                    </w:tabs>
                    <w:spacing w:before="262" w:line="223" w:lineRule="exact"/>
                    <w:ind w:left="72" w:right="72" w:firstLine="1512"/>
                    <w:jc w:val="both"/>
                    <w:textAlignment w:val="baseline"/>
                    <w:rPr>
                      <w:rFonts w:eastAsia="Times New Roman"/>
                      <w:color w:val="241912"/>
                      <w:sz w:val="20"/>
                    </w:rPr>
                  </w:pPr>
                  <w:r>
                    <w:rPr>
                      <w:rFonts w:eastAsia="Times New Roman"/>
                      <w:color w:val="241912"/>
                      <w:sz w:val="20"/>
                    </w:rPr>
                    <w:t>(a)</w:t>
                  </w:r>
                  <w:r>
                    <w:rPr>
                      <w:rFonts w:eastAsia="Times New Roman"/>
                      <w:color w:val="241912"/>
                      <w:sz w:val="20"/>
                    </w:rPr>
                    <w:tab/>
                    <w:t>Any common water, sewer, garbage collection, common electrical, common gas, and any other necessary utility service as required for the Common Areas.</w:t>
                  </w:r>
                </w:p>
                <w:p w14:paraId="0AB001A8" w14:textId="77777777" w:rsidR="00345AD8" w:rsidRDefault="00345AD8">
                  <w:pPr>
                    <w:tabs>
                      <w:tab w:val="left" w:pos="1584"/>
                      <w:tab w:val="left" w:pos="2232"/>
                    </w:tabs>
                    <w:spacing w:before="297" w:line="391" w:lineRule="exact"/>
                    <w:ind w:left="72"/>
                    <w:textAlignment w:val="baseline"/>
                    <w:rPr>
                      <w:rFonts w:eastAsia="Times New Roman"/>
                      <w:color w:val="241912"/>
                      <w:spacing w:val="9"/>
                      <w:sz w:val="20"/>
                    </w:rPr>
                  </w:pPr>
                  <w:r>
                    <w:rPr>
                      <w:rFonts w:eastAsia="Times New Roman"/>
                      <w:color w:val="241912"/>
                      <w:spacing w:val="9"/>
                      <w:sz w:val="20"/>
                    </w:rPr>
                    <w:t>Association.</w:t>
                  </w:r>
                  <w:r>
                    <w:rPr>
                      <w:rFonts w:eastAsia="Times New Roman"/>
                      <w:color w:val="241912"/>
                      <w:spacing w:val="9"/>
                      <w:sz w:val="20"/>
                    </w:rPr>
                    <w:tab/>
                    <w:t>(b)</w:t>
                  </w:r>
                  <w:r>
                    <w:rPr>
                      <w:rFonts w:eastAsia="Times New Roman"/>
                      <w:color w:val="241912"/>
                      <w:spacing w:val="9"/>
                      <w:sz w:val="20"/>
                    </w:rPr>
                    <w:tab/>
                    <w:t>Policies of insurance or bonds necessary or desirable for the operation of the</w:t>
                  </w:r>
                </w:p>
                <w:p w14:paraId="1D3C4ED1" w14:textId="77777777" w:rsidR="00345AD8" w:rsidRDefault="00345AD8">
                  <w:pPr>
                    <w:numPr>
                      <w:ilvl w:val="0"/>
                      <w:numId w:val="24"/>
                    </w:numPr>
                    <w:tabs>
                      <w:tab w:val="clear" w:pos="720"/>
                      <w:tab w:val="left" w:pos="2160"/>
                    </w:tabs>
                    <w:spacing w:before="379" w:line="252" w:lineRule="exact"/>
                    <w:ind w:left="72" w:firstLine="1368"/>
                    <w:jc w:val="both"/>
                    <w:textAlignment w:val="baseline"/>
                    <w:rPr>
                      <w:rFonts w:eastAsia="Times New Roman"/>
                      <w:color w:val="241912"/>
                      <w:sz w:val="20"/>
                    </w:rPr>
                  </w:pPr>
                  <w:r>
                    <w:rPr>
                      <w:rFonts w:eastAsia="Times New Roman"/>
                      <w:color w:val="241912"/>
                      <w:sz w:val="20"/>
                    </w:rPr>
                    <w:t xml:space="preserve">The services of persons or firms as required to properly manage the affairs of the Ranch or the Association, to the extent deemed advisable by the Board, as well as such other personnel as the Board shall determine are necessary or proper for the operation of the Common Areas, whether such personnel </w:t>
                  </w:r>
                  <w:r>
                    <w:rPr>
                      <w:rFonts w:eastAsia="Times New Roman"/>
                      <w:i/>
                      <w:color w:val="241912"/>
                      <w:sz w:val="20"/>
                    </w:rPr>
                    <w:t xml:space="preserve">are </w:t>
                  </w:r>
                  <w:r>
                    <w:rPr>
                      <w:rFonts w:eastAsia="Times New Roman"/>
                      <w:color w:val="241912"/>
                      <w:sz w:val="20"/>
                    </w:rPr>
                    <w:t>employed directly by the Board or are furnished by a Manager.</w:t>
                  </w:r>
                </w:p>
                <w:p w14:paraId="2DA87807" w14:textId="77777777" w:rsidR="00345AD8" w:rsidRDefault="00345AD8">
                  <w:pPr>
                    <w:numPr>
                      <w:ilvl w:val="0"/>
                      <w:numId w:val="24"/>
                    </w:numPr>
                    <w:tabs>
                      <w:tab w:val="clear" w:pos="720"/>
                      <w:tab w:val="left" w:pos="2160"/>
                    </w:tabs>
                    <w:spacing w:before="309" w:line="235" w:lineRule="exact"/>
                    <w:ind w:left="72" w:firstLine="1368"/>
                    <w:jc w:val="both"/>
                    <w:textAlignment w:val="baseline"/>
                    <w:rPr>
                      <w:rFonts w:eastAsia="Times New Roman"/>
                      <w:color w:val="241912"/>
                      <w:sz w:val="20"/>
                    </w:rPr>
                  </w:pPr>
                  <w:r>
                    <w:rPr>
                      <w:rFonts w:eastAsia="Times New Roman"/>
                      <w:color w:val="241912"/>
                      <w:sz w:val="20"/>
                    </w:rPr>
                    <w:t>The services of attorneys, along with bookkeepers and accountants qualified to maintain Association records in the manner required by Section 8.4 hereof, and to perform any independent audit or review required by Section 8.5 hereof.</w:t>
                  </w:r>
                </w:p>
                <w:p w14:paraId="33115EB0" w14:textId="77777777" w:rsidR="00345AD8" w:rsidRDefault="00345AD8">
                  <w:pPr>
                    <w:numPr>
                      <w:ilvl w:val="0"/>
                      <w:numId w:val="24"/>
                    </w:numPr>
                    <w:tabs>
                      <w:tab w:val="clear" w:pos="720"/>
                      <w:tab w:val="left" w:pos="2160"/>
                    </w:tabs>
                    <w:spacing w:before="443" w:line="253" w:lineRule="exact"/>
                    <w:ind w:left="72" w:firstLine="1368"/>
                    <w:jc w:val="both"/>
                    <w:textAlignment w:val="baseline"/>
                    <w:rPr>
                      <w:rFonts w:eastAsia="Times New Roman"/>
                      <w:color w:val="241912"/>
                      <w:sz w:val="20"/>
                    </w:rPr>
                  </w:pPr>
                  <w:r>
                    <w:rPr>
                      <w:rFonts w:eastAsia="Times New Roman"/>
                      <w:color w:val="241912"/>
                      <w:sz w:val="20"/>
                    </w:rPr>
                    <w:t>Maintenance, repair, replacement of the common roadways, any common septic, drain field or related sewage system components, storm sewers, drainage, flood or storm water management and/or</w:t>
                  </w:r>
                </w:p>
                <w:p w14:paraId="3C6A5DFB" w14:textId="77777777" w:rsidR="00345AD8" w:rsidRDefault="00345AD8">
                  <w:pPr>
                    <w:spacing w:before="493" w:after="629" w:line="228" w:lineRule="exact"/>
                    <w:ind w:left="72"/>
                    <w:jc w:val="center"/>
                    <w:textAlignment w:val="baseline"/>
                    <w:rPr>
                      <w:rFonts w:eastAsia="Times New Roman"/>
                      <w:color w:val="241912"/>
                      <w:spacing w:val="41"/>
                      <w:sz w:val="20"/>
                    </w:rPr>
                  </w:pPr>
                  <w:r>
                    <w:rPr>
                      <w:rFonts w:eastAsia="Times New Roman"/>
                      <w:color w:val="241912"/>
                      <w:spacing w:val="41"/>
                      <w:sz w:val="20"/>
                    </w:rPr>
                    <w:t>22</w:t>
                  </w:r>
                </w:p>
              </w:txbxContent>
            </v:textbox>
            <w10:wrap type="square" anchorx="page" anchory="page"/>
          </v:shape>
        </w:pict>
      </w:r>
    </w:p>
    <w:p w14:paraId="436C2FAB" w14:textId="77777777" w:rsidR="001B52B7" w:rsidRDefault="001B52B7">
      <w:pPr>
        <w:sectPr w:rsidR="001B52B7">
          <w:pgSz w:w="12240" w:h="15840"/>
          <w:pgMar w:top="790" w:right="1989" w:bottom="324" w:left="891" w:header="720" w:footer="720" w:gutter="0"/>
          <w:cols w:space="720"/>
        </w:sectPr>
      </w:pPr>
    </w:p>
    <w:p w14:paraId="286D79DB" w14:textId="77777777" w:rsidR="001B52B7" w:rsidRDefault="00345AD8">
      <w:pPr>
        <w:shd w:val="solid" w:color="E6D4C3" w:fill="E6D4C3"/>
        <w:spacing w:after="232" w:line="224" w:lineRule="exact"/>
        <w:ind w:left="211" w:right="180"/>
        <w:jc w:val="both"/>
        <w:textAlignment w:val="baseline"/>
        <w:rPr>
          <w:rFonts w:ascii="Verdana" w:eastAsia="Verdana" w:hAnsi="Verdana"/>
          <w:color w:val="1B0D03"/>
          <w:spacing w:val="-9"/>
          <w:sz w:val="17"/>
        </w:rPr>
      </w:pPr>
      <w:r>
        <w:lastRenderedPageBreak/>
        <w:pict w14:anchorId="4E98342E">
          <v:shape id="_x0000_s1030" type="#_x0000_t202" style="position:absolute;left:0;text-align:left;margin-left:38.65pt;margin-top:39.5pt;width:534.5pt;height:713.2pt;z-index:-251649024;mso-wrap-distance-left:0;mso-wrap-distance-right:0;mso-position-horizontal-relative:page;mso-position-vertical-relative:page" fillcolor="#c9b5a2" stroked="f">
            <v:textbox inset="0,0,0,0">
              <w:txbxContent>
                <w:p w14:paraId="4FEEBDBE" w14:textId="77777777" w:rsidR="00345AD8" w:rsidRDefault="00345AD8">
                  <w:pPr>
                    <w:pBdr>
                      <w:bottom w:val="single" w:sz="3" w:space="0" w:color="6F5243"/>
                    </w:pBdr>
                  </w:pPr>
                </w:p>
              </w:txbxContent>
            </v:textbox>
            <w10:wrap anchorx="page" anchory="page"/>
          </v:shape>
        </w:pict>
      </w:r>
      <w:r>
        <w:rPr>
          <w:rFonts w:ascii="Verdana" w:eastAsia="Verdana" w:hAnsi="Verdana"/>
          <w:color w:val="1B0D03"/>
          <w:spacing w:val="-9"/>
          <w:sz w:val="17"/>
        </w:rPr>
        <w:t xml:space="preserve">detention facilities, the swimming pool, the clubhouse, and any other improvements on the </w:t>
      </w:r>
      <w:proofErr w:type="spellStart"/>
      <w:r>
        <w:rPr>
          <w:rFonts w:ascii="Verdana" w:eastAsia="Verdana" w:hAnsi="Verdana"/>
          <w:color w:val="1B0D03"/>
          <w:spacing w:val="-9"/>
          <w:sz w:val="17"/>
        </w:rPr>
        <w:t>Coirunon</w:t>
      </w:r>
      <w:proofErr w:type="spellEnd"/>
      <w:r>
        <w:rPr>
          <w:rFonts w:ascii="Verdana" w:eastAsia="Verdana" w:hAnsi="Verdana"/>
          <w:color w:val="1B0D03"/>
          <w:spacing w:val="-9"/>
          <w:sz w:val="17"/>
        </w:rPr>
        <w:t xml:space="preserve"> Areas, and all landscaping and gardening work for the Common Areas, and such furnishings and equipment for the Common Areas as the Board shall determine are necessary and proper.</w:t>
      </w:r>
    </w:p>
    <w:tbl>
      <w:tblPr>
        <w:tblW w:w="0" w:type="auto"/>
        <w:tblInd w:w="206" w:type="dxa"/>
        <w:tblLayout w:type="fixed"/>
        <w:tblCellMar>
          <w:left w:w="0" w:type="dxa"/>
          <w:right w:w="0" w:type="dxa"/>
        </w:tblCellMar>
        <w:tblLook w:val="04A0" w:firstRow="1" w:lastRow="0" w:firstColumn="1" w:lastColumn="0" w:noHBand="0" w:noVBand="1"/>
      </w:tblPr>
      <w:tblGrid>
        <w:gridCol w:w="8504"/>
      </w:tblGrid>
      <w:tr w:rsidR="001B52B7" w14:paraId="242F48B4" w14:textId="77777777">
        <w:tblPrEx>
          <w:tblCellMar>
            <w:top w:w="0" w:type="dxa"/>
            <w:bottom w:w="0" w:type="dxa"/>
          </w:tblCellMar>
        </w:tblPrEx>
        <w:trPr>
          <w:trHeight w:hRule="exact" w:val="922"/>
        </w:trPr>
        <w:tc>
          <w:tcPr>
            <w:tcW w:w="8504" w:type="dxa"/>
            <w:tcBorders>
              <w:top w:val="none" w:sz="0" w:space="0" w:color="000000"/>
              <w:left w:val="none" w:sz="0" w:space="0" w:color="000000"/>
              <w:bottom w:val="none" w:sz="0" w:space="0" w:color="000000"/>
              <w:right w:val="none" w:sz="0" w:space="0" w:color="000000"/>
            </w:tcBorders>
            <w:shd w:val="clear" w:color="E6D4C3" w:fill="E6D4C3"/>
          </w:tcPr>
          <w:p w14:paraId="0AE88C05" w14:textId="77777777" w:rsidR="001B52B7" w:rsidRDefault="00345AD8">
            <w:pPr>
              <w:tabs>
                <w:tab w:val="right" w:pos="8496"/>
              </w:tabs>
              <w:spacing w:line="224" w:lineRule="exact"/>
              <w:ind w:left="1296"/>
              <w:textAlignment w:val="baseline"/>
              <w:rPr>
                <w:rFonts w:ascii="Verdana" w:eastAsia="Verdana" w:hAnsi="Verdana"/>
                <w:color w:val="1B0D03"/>
                <w:sz w:val="17"/>
              </w:rPr>
            </w:pPr>
            <w:r>
              <w:rPr>
                <w:rFonts w:ascii="Verdana" w:eastAsia="Verdana" w:hAnsi="Verdana"/>
                <w:color w:val="1B0D03"/>
                <w:sz w:val="17"/>
              </w:rPr>
              <w:t>(0</w:t>
            </w:r>
            <w:r>
              <w:rPr>
                <w:rFonts w:ascii="Verdana" w:eastAsia="Verdana" w:hAnsi="Verdana"/>
                <w:color w:val="1B0D03"/>
                <w:sz w:val="17"/>
              </w:rPr>
              <w:tab/>
              <w:t>Any other materials, supplies, labor, services, maintenance, repairs, structural</w:t>
            </w:r>
          </w:p>
          <w:p w14:paraId="16505DE8" w14:textId="77777777" w:rsidR="001B52B7" w:rsidRDefault="00345AD8">
            <w:pPr>
              <w:spacing w:before="4" w:line="229" w:lineRule="exact"/>
              <w:jc w:val="both"/>
              <w:textAlignment w:val="baseline"/>
              <w:rPr>
                <w:rFonts w:ascii="Verdana" w:eastAsia="Verdana" w:hAnsi="Verdana"/>
                <w:color w:val="1B0D03"/>
                <w:spacing w:val="-8"/>
                <w:sz w:val="17"/>
              </w:rPr>
            </w:pPr>
            <w:r>
              <w:rPr>
                <w:rFonts w:ascii="Verdana" w:eastAsia="Verdana" w:hAnsi="Verdana"/>
                <w:color w:val="1B0D03"/>
                <w:spacing w:val="-8"/>
                <w:sz w:val="17"/>
              </w:rPr>
              <w:t>alterations, insurance, taxes or assessments which the Board is required to by law to pay or procure or which in its opinion shall be necessary or proper for the operation of the Ranch, the maintenance, repair or replacement of the Common Areas, or for the enforcement of the Governing Documents.</w:t>
            </w:r>
          </w:p>
        </w:tc>
      </w:tr>
    </w:tbl>
    <w:p w14:paraId="4504D671" w14:textId="77777777" w:rsidR="001B52B7" w:rsidRDefault="001B52B7">
      <w:pPr>
        <w:spacing w:after="257" w:line="20" w:lineRule="exact"/>
      </w:pPr>
    </w:p>
    <w:p w14:paraId="65A3779A" w14:textId="77777777" w:rsidR="001B52B7" w:rsidRDefault="00345AD8">
      <w:pPr>
        <w:shd w:val="solid" w:color="E6D4C3" w:fill="E6D4C3"/>
        <w:tabs>
          <w:tab w:val="right" w:pos="3096"/>
        </w:tabs>
        <w:spacing w:after="250" w:line="178" w:lineRule="exact"/>
        <w:ind w:left="847" w:right="4947"/>
        <w:textAlignment w:val="baseline"/>
        <w:rPr>
          <w:rFonts w:ascii="Verdana" w:eastAsia="Verdana" w:hAnsi="Verdana"/>
          <w:color w:val="1B0D03"/>
          <w:spacing w:val="-1"/>
          <w:sz w:val="17"/>
        </w:rPr>
      </w:pPr>
      <w:r>
        <w:rPr>
          <w:rFonts w:ascii="Verdana" w:eastAsia="Verdana" w:hAnsi="Verdana"/>
          <w:color w:val="1B0D03"/>
          <w:spacing w:val="-1"/>
          <w:sz w:val="17"/>
        </w:rPr>
        <w:t>8.7.</w:t>
      </w:r>
      <w:r>
        <w:rPr>
          <w:rFonts w:ascii="Verdana" w:eastAsia="Verdana" w:hAnsi="Verdana"/>
          <w:color w:val="1B0D03"/>
          <w:spacing w:val="-1"/>
          <w:sz w:val="17"/>
        </w:rPr>
        <w:tab/>
      </w:r>
      <w:r>
        <w:rPr>
          <w:rFonts w:ascii="Verdana" w:eastAsia="Verdana" w:hAnsi="Verdana"/>
          <w:color w:val="1B0D03"/>
          <w:spacing w:val="-1"/>
          <w:sz w:val="17"/>
          <w:u w:val="single"/>
        </w:rPr>
        <w:t>Budget for Common Expenses.</w:t>
      </w:r>
    </w:p>
    <w:p w14:paraId="4B3044E2" w14:textId="77777777" w:rsidR="001B52B7" w:rsidRDefault="00345AD8">
      <w:pPr>
        <w:shd w:val="solid" w:color="E6D4C3" w:fill="E6D4C3"/>
        <w:spacing w:after="259" w:line="228" w:lineRule="exact"/>
        <w:ind w:left="175" w:right="118" w:firstLine="648"/>
        <w:jc w:val="both"/>
        <w:textAlignment w:val="baseline"/>
        <w:rPr>
          <w:rFonts w:ascii="Verdana" w:eastAsia="Verdana" w:hAnsi="Verdana"/>
          <w:color w:val="1B0D03"/>
          <w:spacing w:val="-7"/>
          <w:sz w:val="17"/>
        </w:rPr>
      </w:pPr>
      <w:r>
        <w:rPr>
          <w:rFonts w:ascii="Verdana" w:eastAsia="Verdana" w:hAnsi="Verdana"/>
          <w:color w:val="1B0D03"/>
          <w:spacing w:val="-7"/>
          <w:sz w:val="17"/>
        </w:rPr>
        <w:t xml:space="preserve">Within thirty (30) days following the Annual meeting of the Association, or at such other time as may be deemed necessary or desirable by the Association's accountant, the Board shall prepare an Annual Budget which shall estimate the Common Expenses to be paid during such year. The Budget shall also contain provisions for creating, funding and maintaining reasonable reserves for capital improvements, replacements, major repairs and the amount(s) of any deductible from insurance policies obtained by the Association, and shall further take into account any expected income and any surplus available from the prior year's operating fund. </w:t>
      </w:r>
      <w:r>
        <w:rPr>
          <w:rFonts w:ascii="Verdana" w:eastAsia="Verdana" w:hAnsi="Verdana"/>
          <w:i/>
          <w:color w:val="1B0D03"/>
          <w:spacing w:val="-7"/>
          <w:sz w:val="17"/>
        </w:rPr>
        <w:t>[Traditional)</w:t>
      </w:r>
    </w:p>
    <w:p w14:paraId="15CF6832" w14:textId="77777777" w:rsidR="001B52B7" w:rsidRDefault="00345AD8">
      <w:pPr>
        <w:shd w:val="solid" w:color="E6D4C3" w:fill="E6D4C3"/>
        <w:tabs>
          <w:tab w:val="right" w:pos="3960"/>
        </w:tabs>
        <w:spacing w:after="276" w:line="182" w:lineRule="exact"/>
        <w:ind w:left="821" w:right="4157"/>
        <w:textAlignment w:val="baseline"/>
        <w:rPr>
          <w:rFonts w:ascii="Verdana" w:eastAsia="Verdana" w:hAnsi="Verdana"/>
          <w:color w:val="1B0D03"/>
          <w:spacing w:val="-1"/>
          <w:sz w:val="17"/>
        </w:rPr>
      </w:pPr>
      <w:r>
        <w:rPr>
          <w:rFonts w:ascii="Verdana" w:eastAsia="Verdana" w:hAnsi="Verdana"/>
          <w:color w:val="1B0D03"/>
          <w:spacing w:val="-1"/>
          <w:sz w:val="17"/>
        </w:rPr>
        <w:t>8.8.</w:t>
      </w:r>
      <w:r>
        <w:rPr>
          <w:rFonts w:ascii="Verdana" w:eastAsia="Verdana" w:hAnsi="Verdana"/>
          <w:color w:val="1B0D03"/>
          <w:spacing w:val="-1"/>
          <w:sz w:val="17"/>
        </w:rPr>
        <w:tab/>
      </w:r>
      <w:r>
        <w:rPr>
          <w:rFonts w:ascii="Verdana" w:eastAsia="Verdana" w:hAnsi="Verdana"/>
          <w:color w:val="1B0D03"/>
          <w:spacing w:val="-1"/>
          <w:sz w:val="17"/>
          <w:u w:val="single"/>
        </w:rPr>
        <w:t>Meeting of Members to Approve Budget.</w:t>
      </w:r>
    </w:p>
    <w:p w14:paraId="50DD14B0" w14:textId="77777777" w:rsidR="001B52B7" w:rsidRDefault="00345AD8">
      <w:pPr>
        <w:shd w:val="solid" w:color="E6D4C3" w:fill="E6D4C3"/>
        <w:spacing w:after="285" w:line="232" w:lineRule="exact"/>
        <w:ind w:left="114" w:right="70" w:firstLine="720"/>
        <w:jc w:val="both"/>
        <w:textAlignment w:val="baseline"/>
        <w:rPr>
          <w:rFonts w:ascii="Verdana" w:eastAsia="Verdana" w:hAnsi="Verdana"/>
          <w:color w:val="1B0D03"/>
          <w:spacing w:val="-8"/>
          <w:sz w:val="17"/>
        </w:rPr>
      </w:pPr>
      <w:r>
        <w:rPr>
          <w:rFonts w:ascii="Verdana" w:eastAsia="Verdana" w:hAnsi="Verdana"/>
          <w:color w:val="1B0D03"/>
          <w:spacing w:val="-8"/>
          <w:sz w:val="17"/>
        </w:rPr>
        <w:t xml:space="preserve">Within thirty days after adoption of any proposed budget for the Association, the Board of Directors shall provide a summary of the budget to all the Owners and shall set a date for a meeting of the Owners to consider ratification of the budget not less than fourteen nor more than sixty days after mailing of the summary. Unless at that meeting the Owners to which </w:t>
      </w:r>
      <w:proofErr w:type="gramStart"/>
      <w:r>
        <w:rPr>
          <w:rFonts w:ascii="Verdana" w:eastAsia="Verdana" w:hAnsi="Verdana"/>
          <w:color w:val="1B0D03"/>
          <w:spacing w:val="-8"/>
          <w:sz w:val="17"/>
        </w:rPr>
        <w:t>a majority of</w:t>
      </w:r>
      <w:proofErr w:type="gramEnd"/>
      <w:r>
        <w:rPr>
          <w:rFonts w:ascii="Verdana" w:eastAsia="Verdana" w:hAnsi="Verdana"/>
          <w:color w:val="1B0D03"/>
          <w:spacing w:val="-8"/>
          <w:sz w:val="17"/>
        </w:rPr>
        <w:t xml:space="preserve"> the votes in the Association are allocated reject the budget, the budget is ratified, whether or not a quorum is present. In the event the proposed budget is </w:t>
      </w:r>
      <w:proofErr w:type="gramStart"/>
      <w:r>
        <w:rPr>
          <w:rFonts w:ascii="Verdana" w:eastAsia="Verdana" w:hAnsi="Verdana"/>
          <w:color w:val="1B0D03"/>
          <w:spacing w:val="-8"/>
          <w:sz w:val="17"/>
        </w:rPr>
        <w:t>rejected</w:t>
      </w:r>
      <w:proofErr w:type="gramEnd"/>
      <w:r>
        <w:rPr>
          <w:rFonts w:ascii="Verdana" w:eastAsia="Verdana" w:hAnsi="Verdana"/>
          <w:color w:val="1B0D03"/>
          <w:spacing w:val="-8"/>
          <w:sz w:val="17"/>
        </w:rPr>
        <w:t xml:space="preserve"> or the required notice is not given, the periodic budget last ratified by the Owners shall be continued until such time as the Owners ratify a subsequent budget proposed by the Board of Directors. Pursuant to RCW 64.38.025(3), this procedure shall be deemed to </w:t>
      </w:r>
      <w:proofErr w:type="spellStart"/>
      <w:r>
        <w:rPr>
          <w:rFonts w:ascii="Verdana" w:eastAsia="Verdana" w:hAnsi="Verdana"/>
          <w:color w:val="1B0D03"/>
          <w:spacing w:val="-8"/>
          <w:sz w:val="17"/>
        </w:rPr>
        <w:t>supercede</w:t>
      </w:r>
      <w:proofErr w:type="spellEnd"/>
      <w:r>
        <w:rPr>
          <w:rFonts w:ascii="Verdana" w:eastAsia="Verdana" w:hAnsi="Verdana"/>
          <w:color w:val="1B0D03"/>
          <w:spacing w:val="-8"/>
          <w:sz w:val="17"/>
        </w:rPr>
        <w:t xml:space="preserve"> the budget approval processes described in Article III, Section 2 of the Covenants. </w:t>
      </w:r>
      <w:r>
        <w:rPr>
          <w:rFonts w:ascii="Verdana" w:eastAsia="Verdana" w:hAnsi="Verdana"/>
          <w:i/>
          <w:color w:val="1B0D03"/>
          <w:spacing w:val="-8"/>
          <w:sz w:val="17"/>
        </w:rPr>
        <w:t>[RCW 64.38.025(3)]</w:t>
      </w:r>
    </w:p>
    <w:p w14:paraId="4C6F8B90" w14:textId="77777777" w:rsidR="001B52B7" w:rsidRDefault="00345AD8">
      <w:pPr>
        <w:shd w:val="solid" w:color="E6D4C3" w:fill="E6D4C3"/>
        <w:tabs>
          <w:tab w:val="right" w:pos="3600"/>
        </w:tabs>
        <w:spacing w:after="290" w:line="180" w:lineRule="exact"/>
        <w:ind w:left="768" w:right="4526"/>
        <w:textAlignment w:val="baseline"/>
        <w:rPr>
          <w:rFonts w:ascii="Verdana" w:eastAsia="Verdana" w:hAnsi="Verdana"/>
          <w:color w:val="1B0D03"/>
          <w:spacing w:val="-1"/>
          <w:sz w:val="17"/>
        </w:rPr>
      </w:pPr>
      <w:r>
        <w:rPr>
          <w:rFonts w:ascii="Verdana" w:eastAsia="Verdana" w:hAnsi="Verdana"/>
          <w:color w:val="1B0D03"/>
          <w:spacing w:val="-1"/>
          <w:sz w:val="17"/>
        </w:rPr>
        <w:t>8.9.</w:t>
      </w:r>
      <w:r>
        <w:rPr>
          <w:rFonts w:ascii="Verdana" w:eastAsia="Verdana" w:hAnsi="Verdana"/>
          <w:color w:val="1B0D03"/>
          <w:spacing w:val="-1"/>
          <w:sz w:val="17"/>
        </w:rPr>
        <w:tab/>
      </w:r>
      <w:r>
        <w:rPr>
          <w:rFonts w:ascii="Verdana" w:eastAsia="Verdana" w:hAnsi="Verdana"/>
          <w:color w:val="1B0D03"/>
          <w:spacing w:val="-1"/>
          <w:sz w:val="17"/>
          <w:u w:val="single"/>
        </w:rPr>
        <w:t>Assessments for Common Expenses.</w:t>
      </w:r>
    </w:p>
    <w:p w14:paraId="6E49F52B" w14:textId="77777777" w:rsidR="001B52B7" w:rsidRDefault="00345AD8">
      <w:pPr>
        <w:shd w:val="solid" w:color="E6D4C3" w:fill="E6D4C3"/>
        <w:spacing w:after="294" w:line="228" w:lineRule="exact"/>
        <w:ind w:left="70" w:right="39" w:firstLine="648"/>
        <w:jc w:val="both"/>
        <w:textAlignment w:val="baseline"/>
        <w:rPr>
          <w:rFonts w:ascii="Verdana" w:eastAsia="Verdana" w:hAnsi="Verdana"/>
          <w:color w:val="1B0D03"/>
          <w:spacing w:val="-4"/>
          <w:sz w:val="17"/>
        </w:rPr>
      </w:pPr>
      <w:r>
        <w:rPr>
          <w:rFonts w:ascii="Verdana" w:eastAsia="Verdana" w:hAnsi="Verdana"/>
          <w:color w:val="1B0D03"/>
          <w:spacing w:val="-4"/>
          <w:sz w:val="17"/>
        </w:rPr>
        <w:t xml:space="preserve">Each Lot, as that term is defined in Section 2 hereof, shall be separately and equally assessed by the Board to pay for the Common Expenses of the Association. The Board may by resolution adopt collection policies calculated to maximize the Association's receipt of Assessment payments while affording flexibility to Owners. </w:t>
      </w:r>
      <w:r>
        <w:rPr>
          <w:rFonts w:ascii="Verdana" w:eastAsia="Verdana" w:hAnsi="Verdana"/>
          <w:i/>
          <w:color w:val="1B0D03"/>
          <w:spacing w:val="-4"/>
          <w:sz w:val="17"/>
        </w:rPr>
        <w:t>[Covenants Section 4.4]</w:t>
      </w:r>
    </w:p>
    <w:p w14:paraId="264F5501" w14:textId="77777777" w:rsidR="001B52B7" w:rsidRDefault="00345AD8">
      <w:pPr>
        <w:shd w:val="solid" w:color="E6D4C3" w:fill="E6D4C3"/>
        <w:spacing w:after="307" w:line="189" w:lineRule="exact"/>
        <w:ind w:left="720" w:right="3854"/>
        <w:textAlignment w:val="baseline"/>
        <w:rPr>
          <w:rFonts w:ascii="Verdana" w:eastAsia="Verdana" w:hAnsi="Verdana"/>
          <w:color w:val="1B0D03"/>
          <w:spacing w:val="-3"/>
          <w:sz w:val="17"/>
        </w:rPr>
      </w:pPr>
      <w:r>
        <w:rPr>
          <w:rFonts w:ascii="Verdana" w:eastAsia="Verdana" w:hAnsi="Verdana"/>
          <w:color w:val="1B0D03"/>
          <w:spacing w:val="-3"/>
          <w:sz w:val="17"/>
        </w:rPr>
        <w:t xml:space="preserve">8.10. </w:t>
      </w:r>
      <w:r>
        <w:rPr>
          <w:rFonts w:ascii="Verdana" w:eastAsia="Verdana" w:hAnsi="Verdana"/>
          <w:color w:val="1B0D03"/>
          <w:spacing w:val="-3"/>
          <w:sz w:val="17"/>
          <w:u w:val="single"/>
        </w:rPr>
        <w:t>Assessments for Limited Common Expenses.</w:t>
      </w:r>
    </w:p>
    <w:p w14:paraId="4C7CCDDF" w14:textId="77777777" w:rsidR="001B52B7" w:rsidRDefault="00345AD8">
      <w:pPr>
        <w:shd w:val="solid" w:color="E6D4C3" w:fill="E6D4C3"/>
        <w:spacing w:after="271" w:line="248" w:lineRule="exact"/>
        <w:ind w:left="22" w:firstLine="648"/>
        <w:jc w:val="both"/>
        <w:textAlignment w:val="baseline"/>
        <w:rPr>
          <w:rFonts w:ascii="Verdana" w:eastAsia="Verdana" w:hAnsi="Verdana"/>
          <w:color w:val="1B0D03"/>
          <w:spacing w:val="-4"/>
          <w:sz w:val="17"/>
        </w:rPr>
      </w:pPr>
      <w:r>
        <w:rPr>
          <w:rFonts w:ascii="Verdana" w:eastAsia="Verdana" w:hAnsi="Verdana"/>
          <w:color w:val="1B0D03"/>
          <w:spacing w:val="-4"/>
          <w:sz w:val="17"/>
        </w:rPr>
        <w:t xml:space="preserve">Notwithstanding the provisions of Section 8.9 hereof, the Board may levy a separate assessment against any Lot which receives services or other benefits not made available to all Lots or which, as provided in Section 7.7 hereof, causes the Association to incur extraordinary expenses. </w:t>
      </w:r>
      <w:r>
        <w:rPr>
          <w:rFonts w:ascii="Verdana" w:eastAsia="Verdana" w:hAnsi="Verdana"/>
          <w:i/>
          <w:color w:val="1B0D03"/>
          <w:spacing w:val="-4"/>
          <w:sz w:val="17"/>
        </w:rPr>
        <w:t>[Traditional]</w:t>
      </w:r>
    </w:p>
    <w:p w14:paraId="6AF2BAED" w14:textId="77777777" w:rsidR="001B52B7" w:rsidRDefault="00345AD8">
      <w:pPr>
        <w:shd w:val="solid" w:color="E6D4C3" w:fill="E6D4C3"/>
        <w:tabs>
          <w:tab w:val="right" w:pos="1440"/>
        </w:tabs>
        <w:spacing w:after="360" w:line="148" w:lineRule="exact"/>
        <w:ind w:right="7432"/>
        <w:textAlignment w:val="baseline"/>
        <w:rPr>
          <w:rFonts w:ascii="Verdana" w:eastAsia="Verdana" w:hAnsi="Verdana"/>
          <w:color w:val="1B0D03"/>
          <w:sz w:val="17"/>
        </w:rPr>
      </w:pPr>
      <w:r>
        <w:rPr>
          <w:rFonts w:ascii="Verdana" w:eastAsia="Verdana" w:hAnsi="Verdana"/>
          <w:color w:val="1B0D03"/>
          <w:sz w:val="17"/>
        </w:rPr>
        <w:t>9</w:t>
      </w:r>
      <w:r>
        <w:rPr>
          <w:rFonts w:ascii="Verdana" w:eastAsia="Verdana" w:hAnsi="Verdana"/>
          <w:color w:val="1B0D03"/>
          <w:sz w:val="17"/>
        </w:rPr>
        <w:tab/>
      </w:r>
      <w:r>
        <w:rPr>
          <w:rFonts w:ascii="Verdana" w:eastAsia="Verdana" w:hAnsi="Verdana"/>
          <w:color w:val="1B0D03"/>
          <w:sz w:val="17"/>
          <w:u w:val="single"/>
        </w:rPr>
        <w:t>NOTICE.</w:t>
      </w:r>
      <w:r>
        <w:rPr>
          <w:rFonts w:ascii="Verdana" w:eastAsia="Verdana" w:hAnsi="Verdana"/>
          <w:color w:val="1B0D03"/>
          <w:sz w:val="17"/>
        </w:rPr>
        <w:t xml:space="preserve"> </w:t>
      </w:r>
    </w:p>
    <w:p w14:paraId="7CFA0AE8" w14:textId="77777777" w:rsidR="001B52B7" w:rsidRDefault="00345AD8">
      <w:pPr>
        <w:shd w:val="solid" w:color="E6D4C3" w:fill="E6D4C3"/>
        <w:tabs>
          <w:tab w:val="right" w:pos="2160"/>
        </w:tabs>
        <w:spacing w:after="1123" w:line="159" w:lineRule="exact"/>
        <w:ind w:left="641" w:right="6071"/>
        <w:textAlignment w:val="baseline"/>
        <w:rPr>
          <w:rFonts w:ascii="Verdana" w:eastAsia="Verdana" w:hAnsi="Verdana"/>
          <w:color w:val="1B0D03"/>
          <w:sz w:val="17"/>
        </w:rPr>
      </w:pPr>
      <w:r>
        <w:rPr>
          <w:rFonts w:ascii="Verdana" w:eastAsia="Verdana" w:hAnsi="Verdana"/>
          <w:color w:val="1B0D03"/>
          <w:sz w:val="17"/>
        </w:rPr>
        <w:t>9.1.</w:t>
      </w:r>
      <w:r>
        <w:rPr>
          <w:rFonts w:ascii="Verdana" w:eastAsia="Verdana" w:hAnsi="Verdana"/>
          <w:color w:val="1B0D03"/>
          <w:sz w:val="17"/>
        </w:rPr>
        <w:tab/>
      </w:r>
      <w:r>
        <w:rPr>
          <w:rFonts w:ascii="Verdana" w:eastAsia="Verdana" w:hAnsi="Verdana"/>
          <w:color w:val="1B0D03"/>
          <w:sz w:val="17"/>
          <w:u w:val="single"/>
        </w:rPr>
        <w:t>Manner of Notice.</w:t>
      </w:r>
    </w:p>
    <w:p w14:paraId="1F816D61" w14:textId="77777777" w:rsidR="001B52B7" w:rsidRDefault="00345AD8">
      <w:pPr>
        <w:shd w:val="solid" w:color="E6D4C3" w:fill="E6D4C3"/>
        <w:spacing w:line="154" w:lineRule="exact"/>
        <w:ind w:left="4293" w:right="4399"/>
        <w:textAlignment w:val="baseline"/>
        <w:rPr>
          <w:rFonts w:ascii="Verdana" w:eastAsia="Verdana" w:hAnsi="Verdana"/>
          <w:color w:val="1B0D03"/>
          <w:spacing w:val="-51"/>
          <w:sz w:val="17"/>
        </w:rPr>
      </w:pPr>
      <w:r>
        <w:rPr>
          <w:rFonts w:ascii="Verdana" w:eastAsia="Verdana" w:hAnsi="Verdana"/>
          <w:color w:val="1B0D03"/>
          <w:spacing w:val="-51"/>
          <w:sz w:val="17"/>
        </w:rPr>
        <w:t>23</w:t>
      </w:r>
    </w:p>
    <w:p w14:paraId="434DE8E5" w14:textId="77777777" w:rsidR="001B52B7" w:rsidRDefault="001B52B7">
      <w:pPr>
        <w:sectPr w:rsidR="001B52B7">
          <w:pgSz w:w="12240" w:h="15840"/>
          <w:pgMar w:top="1919" w:right="2020" w:bottom="1075" w:left="1348" w:header="720" w:footer="720" w:gutter="0"/>
          <w:cols w:space="720"/>
        </w:sectPr>
      </w:pPr>
    </w:p>
    <w:p w14:paraId="1EEC7E0C" w14:textId="77777777" w:rsidR="001B52B7" w:rsidRDefault="00345AD8">
      <w:pPr>
        <w:textAlignment w:val="baseline"/>
        <w:rPr>
          <w:rFonts w:eastAsia="Times New Roman"/>
          <w:color w:val="000000"/>
          <w:sz w:val="24"/>
        </w:rPr>
      </w:pPr>
      <w:r>
        <w:lastRenderedPageBreak/>
        <w:pict w14:anchorId="4016A45A">
          <v:shape id="_x0000_s1029" type="#_x0000_t202" style="position:absolute;margin-left:53.35pt;margin-top:39.5pt;width:487pt;height:713pt;z-index:-251648000;mso-wrap-distance-left:0;mso-wrap-distance-right:0;mso-position-horizontal-relative:page;mso-position-vertical-relative:page" fillcolor="#e1cfc4" stroked="f">
            <v:textbox inset="0,0,0,0">
              <w:txbxContent>
                <w:p w14:paraId="2501604F" w14:textId="77777777" w:rsidR="00345AD8" w:rsidRDefault="00345AD8">
                  <w:pPr>
                    <w:spacing w:before="524" w:line="233" w:lineRule="exact"/>
                    <w:ind w:left="360" w:right="216" w:firstLine="720"/>
                    <w:jc w:val="both"/>
                    <w:textAlignment w:val="baseline"/>
                    <w:rPr>
                      <w:rFonts w:ascii="Verdana" w:eastAsia="Verdana" w:hAnsi="Verdana"/>
                      <w:color w:val="23170C"/>
                      <w:spacing w:val="-2"/>
                      <w:sz w:val="17"/>
                    </w:rPr>
                  </w:pPr>
                  <w:r>
                    <w:rPr>
                      <w:rFonts w:ascii="Verdana" w:eastAsia="Verdana" w:hAnsi="Verdana"/>
                      <w:color w:val="23170C"/>
                      <w:spacing w:val="-2"/>
                      <w:sz w:val="17"/>
                    </w:rPr>
                    <w:t>Unless specified otherwise in other sections of these Bylaws, whenever any notice is required to be given under the provisions of the Act or of the Governing Documents to any Mortgagee or Owner, it shall not be construed to require hand-delivered notice, but such notice may be given in writing, by first class mail, addressed to such Mortgagee or Owner at such address as appears on the books of the Association.</w:t>
                  </w:r>
                </w:p>
                <w:p w14:paraId="40D87E7B" w14:textId="77777777" w:rsidR="00345AD8" w:rsidRDefault="00345AD8">
                  <w:pPr>
                    <w:spacing w:line="250" w:lineRule="exact"/>
                    <w:ind w:left="360" w:right="216"/>
                    <w:jc w:val="both"/>
                    <w:textAlignment w:val="baseline"/>
                    <w:rPr>
                      <w:rFonts w:ascii="Verdana" w:eastAsia="Verdana" w:hAnsi="Verdana"/>
                      <w:color w:val="23170C"/>
                      <w:spacing w:val="-1"/>
                      <w:sz w:val="17"/>
                    </w:rPr>
                  </w:pPr>
                  <w:r>
                    <w:rPr>
                      <w:rFonts w:ascii="Verdana" w:eastAsia="Verdana" w:hAnsi="Verdana"/>
                      <w:color w:val="23170C"/>
                      <w:spacing w:val="-1"/>
                      <w:sz w:val="17"/>
                    </w:rPr>
                    <w:t xml:space="preserve">Mortgagees may be entitled to notice by certified or registered mail pursuant to special provisions of the Covenants. Notice of Directors' meetings shall be given as prescribed in Section 5.2.4 hereof. </w:t>
                  </w:r>
                  <w:r>
                    <w:rPr>
                      <w:rFonts w:eastAsia="Times New Roman"/>
                      <w:i/>
                      <w:color w:val="23170C"/>
                      <w:spacing w:val="-1"/>
                      <w:sz w:val="20"/>
                    </w:rPr>
                    <w:t>[Traditional]</w:t>
                  </w:r>
                </w:p>
                <w:p w14:paraId="4C790EF9" w14:textId="77777777" w:rsidR="00345AD8" w:rsidRDefault="00345AD8">
                  <w:pPr>
                    <w:tabs>
                      <w:tab w:val="left" w:pos="1800"/>
                    </w:tabs>
                    <w:spacing w:before="283" w:line="229" w:lineRule="exact"/>
                    <w:ind w:left="1080"/>
                    <w:textAlignment w:val="baseline"/>
                    <w:rPr>
                      <w:rFonts w:ascii="Verdana" w:eastAsia="Verdana" w:hAnsi="Verdana"/>
                      <w:color w:val="23170C"/>
                      <w:spacing w:val="1"/>
                      <w:sz w:val="17"/>
                    </w:rPr>
                  </w:pPr>
                  <w:r>
                    <w:rPr>
                      <w:rFonts w:ascii="Verdana" w:eastAsia="Verdana" w:hAnsi="Verdana"/>
                      <w:color w:val="23170C"/>
                      <w:spacing w:val="1"/>
                      <w:sz w:val="17"/>
                    </w:rPr>
                    <w:t>9.2.</w:t>
                  </w:r>
                  <w:r>
                    <w:rPr>
                      <w:rFonts w:ascii="Verdana" w:eastAsia="Verdana" w:hAnsi="Verdana"/>
                      <w:color w:val="23170C"/>
                      <w:spacing w:val="1"/>
                      <w:sz w:val="17"/>
                    </w:rPr>
                    <w:tab/>
                  </w:r>
                  <w:r>
                    <w:rPr>
                      <w:rFonts w:ascii="Verdana" w:eastAsia="Verdana" w:hAnsi="Verdana"/>
                      <w:color w:val="23170C"/>
                      <w:spacing w:val="1"/>
                      <w:sz w:val="17"/>
                      <w:u w:val="single"/>
                    </w:rPr>
                    <w:t>Waiver of Notice.</w:t>
                  </w:r>
                </w:p>
                <w:p w14:paraId="5B403B93" w14:textId="77777777" w:rsidR="00345AD8" w:rsidRDefault="00345AD8">
                  <w:pPr>
                    <w:spacing w:before="222" w:line="253" w:lineRule="exact"/>
                    <w:ind w:left="360" w:right="144" w:firstLine="720"/>
                    <w:jc w:val="both"/>
                    <w:textAlignment w:val="baseline"/>
                    <w:rPr>
                      <w:rFonts w:ascii="Verdana" w:eastAsia="Verdana" w:hAnsi="Verdana"/>
                      <w:color w:val="23170C"/>
                      <w:spacing w:val="-1"/>
                      <w:sz w:val="17"/>
                    </w:rPr>
                  </w:pPr>
                  <w:r>
                    <w:rPr>
                      <w:rFonts w:ascii="Verdana" w:eastAsia="Verdana" w:hAnsi="Verdana"/>
                      <w:color w:val="23170C"/>
                      <w:spacing w:val="-1"/>
                      <w:sz w:val="17"/>
                    </w:rPr>
                    <w:t xml:space="preserve">Whenever any notice is required to be given under the provisions of the Act, the Covenants or these Bylaws, a Waiver thereof, in writing, signed by the person or persons entitled to such notice, whether signed before or after the time stated therein, shall be deemed equivalent thereto. </w:t>
                  </w:r>
                  <w:r>
                    <w:rPr>
                      <w:rFonts w:eastAsia="Times New Roman"/>
                      <w:i/>
                      <w:color w:val="23170C"/>
                      <w:spacing w:val="-1"/>
                      <w:sz w:val="20"/>
                    </w:rPr>
                    <w:t>[RCW 24.03.460]</w:t>
                  </w:r>
                </w:p>
                <w:p w14:paraId="4A3A5D6E" w14:textId="127CA423" w:rsidR="00345AD8" w:rsidRDefault="00345AD8">
                  <w:pPr>
                    <w:tabs>
                      <w:tab w:val="left" w:pos="1080"/>
                    </w:tabs>
                    <w:spacing w:before="4" w:line="505" w:lineRule="exact"/>
                    <w:ind w:left="1080" w:hanging="720"/>
                    <w:textAlignment w:val="baseline"/>
                    <w:rPr>
                      <w:rFonts w:ascii="Verdana" w:eastAsia="Verdana" w:hAnsi="Verdana"/>
                      <w:color w:val="23170C"/>
                      <w:sz w:val="17"/>
                    </w:rPr>
                  </w:pPr>
                  <w:r>
                    <w:rPr>
                      <w:rFonts w:ascii="Verdana" w:eastAsia="Verdana" w:hAnsi="Verdana"/>
                      <w:color w:val="23170C"/>
                      <w:sz w:val="17"/>
                    </w:rPr>
                    <w:t>10.</w:t>
                  </w:r>
                  <w:r>
                    <w:rPr>
                      <w:rFonts w:ascii="Verdana" w:eastAsia="Verdana" w:hAnsi="Verdana"/>
                      <w:color w:val="23170C"/>
                      <w:sz w:val="17"/>
                    </w:rPr>
                    <w:tab/>
                  </w:r>
                  <w:r>
                    <w:rPr>
                      <w:rFonts w:ascii="Verdana" w:eastAsia="Verdana" w:hAnsi="Verdana"/>
                      <w:color w:val="23170C"/>
                      <w:sz w:val="17"/>
                      <w:u w:val="single"/>
                    </w:rPr>
                    <w:t xml:space="preserve">AMENDMENT OF BYLAWS. </w:t>
                  </w:r>
                  <w:r>
                    <w:rPr>
                      <w:rFonts w:ascii="Verdana" w:eastAsia="Verdana" w:hAnsi="Verdana"/>
                      <w:color w:val="23170C"/>
                      <w:sz w:val="17"/>
                      <w:u w:val="single"/>
                    </w:rPr>
                    <w:br/>
                  </w:r>
                  <w:r>
                    <w:rPr>
                      <w:rFonts w:ascii="Verdana" w:eastAsia="Verdana" w:hAnsi="Verdana"/>
                      <w:color w:val="23170C"/>
                      <w:sz w:val="17"/>
                    </w:rPr>
                    <w:t xml:space="preserve">10.1. </w:t>
                  </w:r>
                  <w:r>
                    <w:rPr>
                      <w:rFonts w:ascii="Verdana" w:eastAsia="Verdana" w:hAnsi="Verdana"/>
                      <w:color w:val="23170C"/>
                      <w:sz w:val="17"/>
                      <w:u w:val="single"/>
                    </w:rPr>
                    <w:t>Amend</w:t>
                  </w:r>
                  <w:r w:rsidR="00D76843">
                    <w:rPr>
                      <w:rFonts w:ascii="Verdana" w:eastAsia="Verdana" w:hAnsi="Verdana"/>
                      <w:color w:val="23170C"/>
                      <w:sz w:val="17"/>
                      <w:u w:val="single"/>
                    </w:rPr>
                    <w:t>m</w:t>
                  </w:r>
                  <w:r>
                    <w:rPr>
                      <w:rFonts w:ascii="Verdana" w:eastAsia="Verdana" w:hAnsi="Verdana"/>
                      <w:color w:val="23170C"/>
                      <w:sz w:val="17"/>
                      <w:u w:val="single"/>
                    </w:rPr>
                    <w:t>ent of Bylaws.</w:t>
                  </w:r>
                </w:p>
                <w:p w14:paraId="3C1F156F" w14:textId="77777777" w:rsidR="00345AD8" w:rsidRDefault="00345AD8">
                  <w:pPr>
                    <w:spacing w:before="241" w:line="250" w:lineRule="exact"/>
                    <w:ind w:left="360" w:right="144" w:firstLine="648"/>
                    <w:jc w:val="both"/>
                    <w:textAlignment w:val="baseline"/>
                    <w:rPr>
                      <w:rFonts w:ascii="Verdana" w:eastAsia="Verdana" w:hAnsi="Verdana"/>
                      <w:color w:val="23170C"/>
                      <w:sz w:val="17"/>
                    </w:rPr>
                  </w:pPr>
                  <w:r>
                    <w:rPr>
                      <w:rFonts w:ascii="Verdana" w:eastAsia="Verdana" w:hAnsi="Verdana"/>
                      <w:color w:val="23170C"/>
                      <w:sz w:val="17"/>
                    </w:rPr>
                    <w:t xml:space="preserve">Amendments to the Bylaws may be adopted at a duly constituted meeting of the Owners if at least two-thirds of the votes, in person or by mailed ballot, are cast for such amendment. Amendments may be proposed by the Board of Directors or by petition signed by Owners representing at least 20% of the votes in the </w:t>
                  </w:r>
                  <w:r>
                    <w:rPr>
                      <w:rFonts w:eastAsia="Times New Roman"/>
                      <w:color w:val="23170C"/>
                      <w:sz w:val="20"/>
                    </w:rPr>
                    <w:t xml:space="preserve">Association. </w:t>
                  </w:r>
                  <w:r>
                    <w:rPr>
                      <w:rFonts w:eastAsia="Times New Roman"/>
                      <w:i/>
                      <w:color w:val="23170C"/>
                      <w:sz w:val="20"/>
                    </w:rPr>
                    <w:t>[RCW 24.03.070]</w:t>
                  </w:r>
                </w:p>
                <w:p w14:paraId="0F862050" w14:textId="77777777" w:rsidR="00345AD8" w:rsidRDefault="00345AD8">
                  <w:pPr>
                    <w:spacing w:before="266" w:line="232" w:lineRule="exact"/>
                    <w:ind w:left="1080"/>
                    <w:textAlignment w:val="baseline"/>
                    <w:rPr>
                      <w:rFonts w:ascii="Verdana" w:eastAsia="Verdana" w:hAnsi="Verdana"/>
                      <w:color w:val="23170C"/>
                      <w:spacing w:val="3"/>
                      <w:sz w:val="17"/>
                    </w:rPr>
                  </w:pPr>
                  <w:r>
                    <w:rPr>
                      <w:rFonts w:ascii="Verdana" w:eastAsia="Verdana" w:hAnsi="Verdana"/>
                      <w:color w:val="23170C"/>
                      <w:spacing w:val="3"/>
                      <w:sz w:val="17"/>
                    </w:rPr>
                    <w:t xml:space="preserve">10.2. </w:t>
                  </w:r>
                  <w:r>
                    <w:rPr>
                      <w:rFonts w:ascii="Verdana" w:eastAsia="Verdana" w:hAnsi="Verdana"/>
                      <w:color w:val="23170C"/>
                      <w:spacing w:val="3"/>
                      <w:sz w:val="17"/>
                      <w:u w:val="single"/>
                    </w:rPr>
                    <w:t>Consent of Mortgagees.</w:t>
                  </w:r>
                </w:p>
                <w:p w14:paraId="27926080" w14:textId="77777777" w:rsidR="00345AD8" w:rsidRDefault="00345AD8">
                  <w:pPr>
                    <w:spacing w:before="271" w:line="255" w:lineRule="exact"/>
                    <w:ind w:left="216" w:right="144" w:firstLine="720"/>
                    <w:jc w:val="both"/>
                    <w:textAlignment w:val="baseline"/>
                    <w:rPr>
                      <w:rFonts w:ascii="Verdana" w:eastAsia="Verdana" w:hAnsi="Verdana"/>
                      <w:color w:val="23170C"/>
                      <w:spacing w:val="-4"/>
                      <w:sz w:val="17"/>
                    </w:rPr>
                  </w:pPr>
                  <w:r>
                    <w:rPr>
                      <w:rFonts w:ascii="Verdana" w:eastAsia="Verdana" w:hAnsi="Verdana"/>
                      <w:color w:val="23170C"/>
                      <w:spacing w:val="-4"/>
                      <w:sz w:val="17"/>
                    </w:rPr>
                    <w:t>No amendment to these Bylaws, the object of which is to change any of the rights, obligations or duties of the Association or Owners as to any matters for which the consent of any Mortgagee is required under any</w:t>
                  </w:r>
                </w:p>
                <w:p w14:paraId="358CD442" w14:textId="77777777" w:rsidR="00345AD8" w:rsidRDefault="00345AD8">
                  <w:pPr>
                    <w:spacing w:before="16" w:line="238" w:lineRule="exact"/>
                    <w:ind w:left="216" w:right="144"/>
                    <w:jc w:val="both"/>
                    <w:textAlignment w:val="baseline"/>
                    <w:rPr>
                      <w:rFonts w:ascii="Verdana" w:eastAsia="Verdana" w:hAnsi="Verdana"/>
                      <w:color w:val="23170C"/>
                      <w:sz w:val="17"/>
                    </w:rPr>
                  </w:pPr>
                  <w:proofErr w:type="gramStart"/>
                  <w:r>
                    <w:rPr>
                      <w:rFonts w:ascii="Verdana" w:eastAsia="Verdana" w:hAnsi="Verdana"/>
                      <w:color w:val="23170C"/>
                      <w:sz w:val="17"/>
                    </w:rPr>
                    <w:t>provision of the Governing Documents,</w:t>
                  </w:r>
                  <w:proofErr w:type="gramEnd"/>
                  <w:r>
                    <w:rPr>
                      <w:rFonts w:ascii="Verdana" w:eastAsia="Verdana" w:hAnsi="Verdana"/>
                      <w:color w:val="23170C"/>
                      <w:sz w:val="17"/>
                    </w:rPr>
                    <w:t xml:space="preserve"> shall be valid absent the consent of such Mortgagees as may be required thereby. </w:t>
                  </w:r>
                  <w:r>
                    <w:rPr>
                      <w:rFonts w:ascii="Verdana" w:eastAsia="Verdana" w:hAnsi="Verdana"/>
                      <w:i/>
                      <w:color w:val="23170C"/>
                      <w:sz w:val="17"/>
                    </w:rPr>
                    <w:t>[Common Law]</w:t>
                  </w:r>
                </w:p>
                <w:p w14:paraId="76B7C5EF" w14:textId="77777777" w:rsidR="00345AD8" w:rsidRDefault="00345AD8">
                  <w:pPr>
                    <w:tabs>
                      <w:tab w:val="left" w:pos="936"/>
                    </w:tabs>
                    <w:spacing w:before="291" w:line="229" w:lineRule="exact"/>
                    <w:ind w:left="216"/>
                    <w:textAlignment w:val="baseline"/>
                    <w:rPr>
                      <w:rFonts w:ascii="Verdana" w:eastAsia="Verdana" w:hAnsi="Verdana"/>
                      <w:color w:val="23170C"/>
                      <w:spacing w:val="15"/>
                      <w:sz w:val="17"/>
                    </w:rPr>
                  </w:pPr>
                  <w:r>
                    <w:rPr>
                      <w:rFonts w:ascii="Verdana" w:eastAsia="Verdana" w:hAnsi="Verdana"/>
                      <w:color w:val="23170C"/>
                      <w:spacing w:val="15"/>
                      <w:sz w:val="17"/>
                    </w:rPr>
                    <w:t>11.</w:t>
                  </w:r>
                  <w:r>
                    <w:rPr>
                      <w:rFonts w:ascii="Verdana" w:eastAsia="Verdana" w:hAnsi="Verdana"/>
                      <w:color w:val="23170C"/>
                      <w:spacing w:val="15"/>
                      <w:sz w:val="17"/>
                    </w:rPr>
                    <w:tab/>
                  </w:r>
                  <w:r>
                    <w:rPr>
                      <w:rFonts w:ascii="Verdana" w:eastAsia="Verdana" w:hAnsi="Verdana"/>
                      <w:color w:val="23170C"/>
                      <w:spacing w:val="15"/>
                      <w:sz w:val="17"/>
                      <w:u w:val="single"/>
                    </w:rPr>
                    <w:t>MISCELLANEOUS.</w:t>
                  </w:r>
                  <w:r>
                    <w:rPr>
                      <w:rFonts w:ascii="Verdana" w:eastAsia="Verdana" w:hAnsi="Verdana"/>
                      <w:color w:val="23170C"/>
                      <w:spacing w:val="15"/>
                      <w:sz w:val="17"/>
                    </w:rPr>
                    <w:t xml:space="preserve"> </w:t>
                  </w:r>
                </w:p>
                <w:p w14:paraId="0331597D" w14:textId="77777777" w:rsidR="00345AD8" w:rsidRDefault="00345AD8">
                  <w:pPr>
                    <w:tabs>
                      <w:tab w:val="left" w:pos="1584"/>
                    </w:tabs>
                    <w:spacing w:before="278" w:line="229" w:lineRule="exact"/>
                    <w:ind w:left="936"/>
                    <w:textAlignment w:val="baseline"/>
                    <w:rPr>
                      <w:rFonts w:ascii="Verdana" w:eastAsia="Verdana" w:hAnsi="Verdana"/>
                      <w:color w:val="23170C"/>
                      <w:spacing w:val="4"/>
                      <w:sz w:val="17"/>
                    </w:rPr>
                  </w:pPr>
                  <w:r>
                    <w:rPr>
                      <w:rFonts w:ascii="Verdana" w:eastAsia="Verdana" w:hAnsi="Verdana"/>
                      <w:color w:val="23170C"/>
                      <w:spacing w:val="4"/>
                      <w:sz w:val="17"/>
                    </w:rPr>
                    <w:t>11.1.</w:t>
                  </w:r>
                  <w:r>
                    <w:rPr>
                      <w:rFonts w:ascii="Verdana" w:eastAsia="Verdana" w:hAnsi="Verdana"/>
                      <w:color w:val="23170C"/>
                      <w:spacing w:val="4"/>
                      <w:sz w:val="17"/>
                    </w:rPr>
                    <w:tab/>
                  </w:r>
                  <w:r>
                    <w:rPr>
                      <w:rFonts w:ascii="Verdana" w:eastAsia="Verdana" w:hAnsi="Verdana"/>
                      <w:color w:val="23170C"/>
                      <w:spacing w:val="4"/>
                      <w:sz w:val="17"/>
                      <w:u w:val="single"/>
                    </w:rPr>
                    <w:t>Compliance with Law.</w:t>
                  </w:r>
                </w:p>
                <w:p w14:paraId="1742C709" w14:textId="77777777" w:rsidR="00345AD8" w:rsidRDefault="00345AD8">
                  <w:pPr>
                    <w:spacing w:before="344" w:line="207" w:lineRule="exact"/>
                    <w:ind w:left="216" w:right="72" w:firstLine="648"/>
                    <w:jc w:val="both"/>
                    <w:textAlignment w:val="baseline"/>
                    <w:rPr>
                      <w:rFonts w:ascii="Verdana" w:eastAsia="Verdana" w:hAnsi="Verdana"/>
                      <w:color w:val="23170C"/>
                      <w:sz w:val="17"/>
                    </w:rPr>
                  </w:pPr>
                  <w:r>
                    <w:rPr>
                      <w:rFonts w:ascii="Verdana" w:eastAsia="Verdana" w:hAnsi="Verdana"/>
                      <w:color w:val="23170C"/>
                      <w:sz w:val="17"/>
                    </w:rPr>
                    <w:t>These Bylaws are set forth in compliance with the Act and the Covenants, and the provisions of the Corporation Act.</w:t>
                  </w:r>
                </w:p>
                <w:p w14:paraId="77DA67B4" w14:textId="77777777" w:rsidR="00345AD8" w:rsidRDefault="00345AD8">
                  <w:pPr>
                    <w:tabs>
                      <w:tab w:val="left" w:pos="1584"/>
                    </w:tabs>
                    <w:spacing w:before="287" w:line="229" w:lineRule="exact"/>
                    <w:ind w:left="864"/>
                    <w:textAlignment w:val="baseline"/>
                    <w:rPr>
                      <w:rFonts w:ascii="Verdana" w:eastAsia="Verdana" w:hAnsi="Verdana"/>
                      <w:color w:val="23170C"/>
                      <w:spacing w:val="1"/>
                      <w:sz w:val="17"/>
                    </w:rPr>
                  </w:pPr>
                  <w:r>
                    <w:rPr>
                      <w:rFonts w:ascii="Verdana" w:eastAsia="Verdana" w:hAnsi="Verdana"/>
                      <w:color w:val="23170C"/>
                      <w:spacing w:val="1"/>
                      <w:sz w:val="17"/>
                    </w:rPr>
                    <w:t>11.2.</w:t>
                  </w:r>
                  <w:r>
                    <w:rPr>
                      <w:rFonts w:ascii="Verdana" w:eastAsia="Verdana" w:hAnsi="Verdana"/>
                      <w:color w:val="23170C"/>
                      <w:spacing w:val="1"/>
                      <w:sz w:val="17"/>
                    </w:rPr>
                    <w:tab/>
                  </w:r>
                  <w:r>
                    <w:rPr>
                      <w:rFonts w:ascii="Verdana" w:eastAsia="Verdana" w:hAnsi="Verdana"/>
                      <w:color w:val="23170C"/>
                      <w:spacing w:val="1"/>
                      <w:sz w:val="17"/>
                      <w:u w:val="single"/>
                    </w:rPr>
                    <w:t>Conflict.</w:t>
                  </w:r>
                  <w:r>
                    <w:rPr>
                      <w:rFonts w:ascii="Verdana" w:eastAsia="Verdana" w:hAnsi="Verdana"/>
                      <w:color w:val="23170C"/>
                      <w:spacing w:val="1"/>
                      <w:sz w:val="17"/>
                    </w:rPr>
                    <w:t xml:space="preserve"> </w:t>
                  </w:r>
                </w:p>
                <w:p w14:paraId="10C96785" w14:textId="77777777" w:rsidR="00345AD8" w:rsidRDefault="00345AD8">
                  <w:pPr>
                    <w:spacing w:before="329" w:line="311" w:lineRule="exact"/>
                    <w:jc w:val="right"/>
                    <w:textAlignment w:val="baseline"/>
                    <w:rPr>
                      <w:rFonts w:ascii="Verdana" w:eastAsia="Verdana" w:hAnsi="Verdana"/>
                      <w:color w:val="23170C"/>
                      <w:spacing w:val="3"/>
                      <w:sz w:val="17"/>
                    </w:rPr>
                  </w:pPr>
                  <w:r>
                    <w:rPr>
                      <w:rFonts w:ascii="Verdana" w:eastAsia="Verdana" w:hAnsi="Verdana"/>
                      <w:color w:val="23170C"/>
                      <w:spacing w:val="3"/>
                      <w:sz w:val="17"/>
                    </w:rPr>
                    <w:t>These Bylaws are subordinate and subject to the Act, the Corporation Act and the Covenants. In the</w:t>
                  </w:r>
                </w:p>
                <w:p w14:paraId="19950800" w14:textId="77777777" w:rsidR="00345AD8" w:rsidRDefault="00345AD8">
                  <w:pPr>
                    <w:spacing w:before="21" w:line="218" w:lineRule="exact"/>
                    <w:jc w:val="both"/>
                    <w:textAlignment w:val="baseline"/>
                    <w:rPr>
                      <w:rFonts w:ascii="Verdana" w:eastAsia="Verdana" w:hAnsi="Verdana"/>
                      <w:color w:val="23170C"/>
                      <w:sz w:val="17"/>
                    </w:rPr>
                  </w:pPr>
                  <w:r>
                    <w:rPr>
                      <w:rFonts w:ascii="Verdana" w:eastAsia="Verdana" w:hAnsi="Verdana"/>
                      <w:color w:val="23170C"/>
                      <w:sz w:val="17"/>
                    </w:rPr>
                    <w:t>event of any conflict between these Bylaws and the foregoing, the provisions of the foregoing shall control, in that order of priority.</w:t>
                  </w:r>
                </w:p>
                <w:p w14:paraId="0560A1B3" w14:textId="77777777" w:rsidR="00345AD8" w:rsidRDefault="00345AD8">
                  <w:pPr>
                    <w:tabs>
                      <w:tab w:val="decimal" w:pos="1152"/>
                      <w:tab w:val="left" w:pos="1512"/>
                    </w:tabs>
                    <w:spacing w:before="317" w:line="229" w:lineRule="exact"/>
                    <w:ind w:left="864"/>
                    <w:textAlignment w:val="baseline"/>
                    <w:rPr>
                      <w:rFonts w:ascii="Verdana" w:eastAsia="Verdana" w:hAnsi="Verdana"/>
                      <w:color w:val="23170C"/>
                      <w:sz w:val="17"/>
                    </w:rPr>
                  </w:pPr>
                  <w:r>
                    <w:rPr>
                      <w:rFonts w:ascii="Verdana" w:eastAsia="Verdana" w:hAnsi="Verdana"/>
                      <w:color w:val="23170C"/>
                      <w:sz w:val="17"/>
                    </w:rPr>
                    <w:tab/>
                    <w:t>11.3.</w:t>
                  </w:r>
                  <w:r>
                    <w:rPr>
                      <w:rFonts w:ascii="Verdana" w:eastAsia="Verdana" w:hAnsi="Verdana"/>
                      <w:color w:val="23170C"/>
                      <w:sz w:val="17"/>
                    </w:rPr>
                    <w:tab/>
                  </w:r>
                  <w:r>
                    <w:rPr>
                      <w:rFonts w:ascii="Verdana" w:eastAsia="Verdana" w:hAnsi="Verdana"/>
                      <w:color w:val="23170C"/>
                      <w:sz w:val="17"/>
                      <w:u w:val="single"/>
                    </w:rPr>
                    <w:t>Severability.</w:t>
                  </w:r>
                  <w:r>
                    <w:rPr>
                      <w:rFonts w:ascii="Verdana" w:eastAsia="Verdana" w:hAnsi="Verdana"/>
                      <w:color w:val="23170C"/>
                      <w:sz w:val="17"/>
                    </w:rPr>
                    <w:t xml:space="preserve"> </w:t>
                  </w:r>
                </w:p>
                <w:p w14:paraId="6727FE42" w14:textId="77777777" w:rsidR="00345AD8" w:rsidRDefault="00345AD8">
                  <w:pPr>
                    <w:spacing w:before="319" w:line="325" w:lineRule="exact"/>
                    <w:jc w:val="right"/>
                    <w:textAlignment w:val="baseline"/>
                    <w:rPr>
                      <w:rFonts w:ascii="Verdana" w:eastAsia="Verdana" w:hAnsi="Verdana"/>
                      <w:color w:val="23170C"/>
                      <w:spacing w:val="5"/>
                      <w:sz w:val="17"/>
                    </w:rPr>
                  </w:pPr>
                  <w:r>
                    <w:rPr>
                      <w:rFonts w:ascii="Verdana" w:eastAsia="Verdana" w:hAnsi="Verdana"/>
                      <w:color w:val="23170C"/>
                      <w:spacing w:val="5"/>
                      <w:sz w:val="17"/>
                    </w:rPr>
                    <w:t>If any provision of these Bylaws or the application thereof in any circumstances is held invalid, the</w:t>
                  </w:r>
                </w:p>
                <w:p w14:paraId="04520698" w14:textId="77777777" w:rsidR="00345AD8" w:rsidRDefault="00345AD8">
                  <w:pPr>
                    <w:spacing w:line="231" w:lineRule="exact"/>
                    <w:jc w:val="both"/>
                    <w:textAlignment w:val="baseline"/>
                    <w:rPr>
                      <w:rFonts w:ascii="Verdana" w:eastAsia="Verdana" w:hAnsi="Verdana"/>
                      <w:color w:val="23170C"/>
                      <w:sz w:val="17"/>
                    </w:rPr>
                  </w:pPr>
                  <w:r>
                    <w:rPr>
                      <w:rFonts w:ascii="Verdana" w:eastAsia="Verdana" w:hAnsi="Verdana"/>
                      <w:color w:val="23170C"/>
                      <w:sz w:val="17"/>
                    </w:rPr>
                    <w:t>validity of the remainder of these Bylaws shall not be affected thereby, and to this end the provisions of these Bylaws are declared to be severable.</w:t>
                  </w:r>
                </w:p>
                <w:p w14:paraId="59D395D0" w14:textId="77777777" w:rsidR="00345AD8" w:rsidRDefault="00345AD8">
                  <w:pPr>
                    <w:tabs>
                      <w:tab w:val="decimal" w:pos="1152"/>
                      <w:tab w:val="left" w:pos="1512"/>
                    </w:tabs>
                    <w:spacing w:before="334" w:line="231" w:lineRule="exact"/>
                    <w:ind w:left="720"/>
                    <w:textAlignment w:val="baseline"/>
                    <w:rPr>
                      <w:rFonts w:ascii="Verdana" w:eastAsia="Verdana" w:hAnsi="Verdana"/>
                      <w:color w:val="23170C"/>
                      <w:spacing w:val="-1"/>
                      <w:sz w:val="17"/>
                    </w:rPr>
                  </w:pPr>
                  <w:r>
                    <w:rPr>
                      <w:rFonts w:ascii="Verdana" w:eastAsia="Verdana" w:hAnsi="Verdana"/>
                      <w:color w:val="23170C"/>
                      <w:spacing w:val="-1"/>
                      <w:sz w:val="17"/>
                    </w:rPr>
                    <w:tab/>
                    <w:t>11.4.</w:t>
                  </w:r>
                  <w:r>
                    <w:rPr>
                      <w:rFonts w:ascii="Verdana" w:eastAsia="Verdana" w:hAnsi="Verdana"/>
                      <w:color w:val="23170C"/>
                      <w:spacing w:val="-1"/>
                      <w:sz w:val="17"/>
                    </w:rPr>
                    <w:tab/>
                  </w:r>
                  <w:r>
                    <w:rPr>
                      <w:rFonts w:ascii="Verdana" w:eastAsia="Verdana" w:hAnsi="Verdana"/>
                      <w:color w:val="23170C"/>
                      <w:spacing w:val="-1"/>
                      <w:sz w:val="17"/>
                      <w:u w:val="single"/>
                    </w:rPr>
                    <w:t>Captions.</w:t>
                  </w:r>
                  <w:r>
                    <w:rPr>
                      <w:rFonts w:ascii="Verdana" w:eastAsia="Verdana" w:hAnsi="Verdana"/>
                      <w:color w:val="23170C"/>
                      <w:spacing w:val="-1"/>
                      <w:sz w:val="17"/>
                    </w:rPr>
                    <w:t xml:space="preserve"> </w:t>
                  </w:r>
                </w:p>
                <w:p w14:paraId="252726EE" w14:textId="77777777" w:rsidR="00345AD8" w:rsidRDefault="00345AD8">
                  <w:pPr>
                    <w:spacing w:before="688" w:after="249" w:line="229" w:lineRule="exact"/>
                    <w:jc w:val="center"/>
                    <w:textAlignment w:val="baseline"/>
                    <w:rPr>
                      <w:rFonts w:ascii="Verdana" w:eastAsia="Verdana" w:hAnsi="Verdana"/>
                      <w:color w:val="23170C"/>
                      <w:spacing w:val="37"/>
                      <w:sz w:val="17"/>
                    </w:rPr>
                  </w:pPr>
                  <w:r>
                    <w:rPr>
                      <w:rFonts w:ascii="Verdana" w:eastAsia="Verdana" w:hAnsi="Verdana"/>
                      <w:color w:val="23170C"/>
                      <w:spacing w:val="37"/>
                      <w:sz w:val="17"/>
                    </w:rPr>
                    <w:t>24</w:t>
                  </w:r>
                </w:p>
              </w:txbxContent>
            </v:textbox>
            <w10:wrap type="square" anchorx="page" anchory="page"/>
          </v:shape>
        </w:pict>
      </w:r>
    </w:p>
    <w:p w14:paraId="71AC5891" w14:textId="77777777" w:rsidR="001B52B7" w:rsidRDefault="001B52B7">
      <w:pPr>
        <w:sectPr w:rsidR="001B52B7">
          <w:pgSz w:w="12240" w:h="15840"/>
          <w:pgMar w:top="790" w:right="1433" w:bottom="324" w:left="1067" w:header="720" w:footer="720" w:gutter="0"/>
          <w:cols w:space="720"/>
        </w:sectPr>
      </w:pPr>
    </w:p>
    <w:p w14:paraId="7BCE9414" w14:textId="77777777" w:rsidR="001B52B7" w:rsidRDefault="00345AD8">
      <w:pPr>
        <w:spacing w:before="1050" w:line="228" w:lineRule="exact"/>
        <w:ind w:left="72" w:firstLine="648"/>
        <w:jc w:val="both"/>
        <w:textAlignment w:val="baseline"/>
        <w:rPr>
          <w:rFonts w:ascii="Arial" w:eastAsia="Arial" w:hAnsi="Arial"/>
          <w:color w:val="000000"/>
          <w:spacing w:val="10"/>
          <w:sz w:val="16"/>
        </w:rPr>
      </w:pPr>
      <w:r>
        <w:lastRenderedPageBreak/>
        <w:pict w14:anchorId="3FABD541">
          <v:shape id="_x0000_s1028" type="#_x0000_t202" style="position:absolute;left:0;text-align:left;margin-left:38.85pt;margin-top:39.5pt;width:534.3pt;height:713pt;z-index:-251646976;mso-wrap-distance-left:0;mso-wrap-distance-right:0;mso-position-horizontal-relative:page;mso-position-vertical-relative:page" fillcolor="#d7c9c2" stroked="f">
            <v:textbox inset="0,0,0,0">
              <w:txbxContent>
                <w:p w14:paraId="16B1A3FB" w14:textId="77777777" w:rsidR="00345AD8" w:rsidRDefault="00345AD8"/>
              </w:txbxContent>
            </v:textbox>
            <w10:wrap anchorx="page" anchory="page"/>
          </v:shape>
        </w:pict>
      </w:r>
      <w:r>
        <w:rPr>
          <w:rFonts w:ascii="Arial" w:eastAsia="Arial" w:hAnsi="Arial"/>
          <w:color w:val="000000"/>
          <w:spacing w:val="10"/>
          <w:sz w:val="16"/>
        </w:rPr>
        <w:t>The captions (section headings) of these Bylaws are for convenience only and are not a part of these Bylaws and are not intended in any way to limit or enlarge the terms and provisions of these Bylaws.</w:t>
      </w:r>
    </w:p>
    <w:p w14:paraId="3F13C890" w14:textId="77777777" w:rsidR="001B52B7" w:rsidRDefault="00345AD8">
      <w:pPr>
        <w:tabs>
          <w:tab w:val="left" w:pos="1368"/>
        </w:tabs>
        <w:spacing w:before="254" w:line="211" w:lineRule="exact"/>
        <w:ind w:left="720"/>
        <w:textAlignment w:val="baseline"/>
        <w:rPr>
          <w:rFonts w:ascii="Arial" w:eastAsia="Arial" w:hAnsi="Arial"/>
          <w:color w:val="000000"/>
          <w:spacing w:val="3"/>
          <w:sz w:val="16"/>
        </w:rPr>
      </w:pPr>
      <w:r>
        <w:rPr>
          <w:rFonts w:ascii="Arial" w:eastAsia="Arial" w:hAnsi="Arial"/>
          <w:color w:val="000000"/>
          <w:spacing w:val="3"/>
          <w:sz w:val="16"/>
        </w:rPr>
        <w:t>11.5.</w:t>
      </w:r>
      <w:r>
        <w:rPr>
          <w:rFonts w:ascii="Arial" w:eastAsia="Arial" w:hAnsi="Arial"/>
          <w:color w:val="000000"/>
          <w:spacing w:val="3"/>
          <w:sz w:val="16"/>
        </w:rPr>
        <w:tab/>
      </w:r>
      <w:r>
        <w:rPr>
          <w:rFonts w:ascii="Arial" w:eastAsia="Arial" w:hAnsi="Arial"/>
          <w:color w:val="000000"/>
          <w:spacing w:val="3"/>
          <w:sz w:val="16"/>
          <w:u w:val="single"/>
        </w:rPr>
        <w:t>Gender, Number.</w:t>
      </w:r>
    </w:p>
    <w:p w14:paraId="75021B8B" w14:textId="77777777" w:rsidR="001B52B7" w:rsidRDefault="00345AD8">
      <w:pPr>
        <w:spacing w:before="236" w:line="238" w:lineRule="exact"/>
        <w:ind w:left="72" w:firstLine="648"/>
        <w:jc w:val="both"/>
        <w:textAlignment w:val="baseline"/>
        <w:rPr>
          <w:rFonts w:ascii="Arial" w:eastAsia="Arial" w:hAnsi="Arial"/>
          <w:color w:val="000000"/>
          <w:sz w:val="16"/>
        </w:rPr>
      </w:pPr>
      <w:r>
        <w:rPr>
          <w:rFonts w:ascii="Arial" w:eastAsia="Arial" w:hAnsi="Arial"/>
          <w:color w:val="000000"/>
          <w:sz w:val="16"/>
        </w:rPr>
        <w:t>Whenever in these Bylaws the context so permits, the use of the singular shall include the plural and the converse; and the use of any gender shall be deemed to include all genders.</w:t>
      </w:r>
    </w:p>
    <w:p w14:paraId="6CE79E87" w14:textId="77777777" w:rsidR="001B52B7" w:rsidRDefault="00345AD8">
      <w:pPr>
        <w:tabs>
          <w:tab w:val="left" w:pos="792"/>
        </w:tabs>
        <w:spacing w:before="256" w:line="211" w:lineRule="exact"/>
        <w:ind w:left="72"/>
        <w:textAlignment w:val="baseline"/>
        <w:rPr>
          <w:rFonts w:ascii="Arial" w:eastAsia="Arial" w:hAnsi="Arial"/>
          <w:color w:val="000000"/>
          <w:spacing w:val="12"/>
          <w:sz w:val="16"/>
        </w:rPr>
      </w:pPr>
      <w:r>
        <w:rPr>
          <w:rFonts w:ascii="Arial" w:eastAsia="Arial" w:hAnsi="Arial"/>
          <w:color w:val="000000"/>
          <w:spacing w:val="12"/>
          <w:sz w:val="16"/>
        </w:rPr>
        <w:t>12.</w:t>
      </w:r>
      <w:r>
        <w:rPr>
          <w:rFonts w:ascii="Arial" w:eastAsia="Arial" w:hAnsi="Arial"/>
          <w:color w:val="000000"/>
          <w:spacing w:val="12"/>
          <w:sz w:val="16"/>
        </w:rPr>
        <w:tab/>
      </w:r>
      <w:r>
        <w:rPr>
          <w:rFonts w:ascii="Arial" w:eastAsia="Arial" w:hAnsi="Arial"/>
          <w:color w:val="000000"/>
          <w:spacing w:val="12"/>
          <w:sz w:val="16"/>
          <w:u w:val="single"/>
        </w:rPr>
        <w:t>EFFECTIVE DATE.</w:t>
      </w:r>
    </w:p>
    <w:p w14:paraId="0CB984C7" w14:textId="77777777" w:rsidR="001B52B7" w:rsidRDefault="00345AD8">
      <w:pPr>
        <w:spacing w:before="246" w:line="236" w:lineRule="exact"/>
        <w:ind w:left="72" w:firstLine="648"/>
        <w:jc w:val="both"/>
        <w:textAlignment w:val="baseline"/>
        <w:rPr>
          <w:rFonts w:ascii="Arial" w:eastAsia="Arial" w:hAnsi="Arial"/>
          <w:color w:val="000000"/>
          <w:sz w:val="16"/>
        </w:rPr>
      </w:pPr>
      <w:r>
        <w:rPr>
          <w:rFonts w:ascii="Arial" w:eastAsia="Arial" w:hAnsi="Arial"/>
          <w:color w:val="000000"/>
          <w:sz w:val="16"/>
        </w:rPr>
        <w:t>These Amended and Restated Bylaws shall take effect on the day following their approval by the membership of the Association.</w:t>
      </w:r>
    </w:p>
    <w:p w14:paraId="442770C7" w14:textId="77777777" w:rsidR="001B52B7" w:rsidRDefault="00345AD8">
      <w:pPr>
        <w:spacing w:before="257" w:line="235" w:lineRule="exact"/>
        <w:ind w:left="72" w:firstLine="648"/>
        <w:jc w:val="both"/>
        <w:textAlignment w:val="baseline"/>
        <w:rPr>
          <w:rFonts w:ascii="Arial" w:eastAsia="Arial" w:hAnsi="Arial"/>
          <w:color w:val="000000"/>
          <w:spacing w:val="10"/>
          <w:sz w:val="16"/>
        </w:rPr>
      </w:pPr>
      <w:r>
        <w:rPr>
          <w:rFonts w:ascii="Arial" w:eastAsia="Arial" w:hAnsi="Arial"/>
          <w:color w:val="000000"/>
          <w:spacing w:val="10"/>
          <w:sz w:val="16"/>
        </w:rPr>
        <w:t>IN WITNESS WHEREOF, the Double R Ranch Association, a Washington Nonprofit corporation, has caused this instrument to be adopted as its Bylaws, by resolution adopted by its Members at a duly constituted meeting at which a quorum was present, held on June 10, 2000.</w:t>
      </w:r>
    </w:p>
    <w:p w14:paraId="381E5BC2" w14:textId="77777777" w:rsidR="001B52B7" w:rsidRDefault="00345AD8">
      <w:pPr>
        <w:spacing w:before="257" w:after="449" w:line="211" w:lineRule="exact"/>
        <w:ind w:left="72"/>
        <w:textAlignment w:val="baseline"/>
        <w:rPr>
          <w:rFonts w:ascii="Arial" w:eastAsia="Arial" w:hAnsi="Arial"/>
          <w:color w:val="000000"/>
          <w:spacing w:val="9"/>
          <w:sz w:val="16"/>
        </w:rPr>
      </w:pPr>
      <w:r>
        <w:rPr>
          <w:rFonts w:ascii="Arial" w:eastAsia="Arial" w:hAnsi="Arial"/>
          <w:color w:val="000000"/>
          <w:spacing w:val="9"/>
          <w:sz w:val="16"/>
        </w:rPr>
        <w:t>ATTEST:</w:t>
      </w:r>
    </w:p>
    <w:p w14:paraId="7FB2F6AB" w14:textId="77777777" w:rsidR="001B52B7" w:rsidRDefault="00345AD8">
      <w:pPr>
        <w:spacing w:before="41" w:line="211" w:lineRule="exact"/>
        <w:ind w:left="720"/>
        <w:textAlignment w:val="baseline"/>
        <w:rPr>
          <w:rFonts w:ascii="Arial" w:eastAsia="Arial" w:hAnsi="Arial"/>
          <w:color w:val="000000"/>
          <w:spacing w:val="-1"/>
          <w:sz w:val="16"/>
        </w:rPr>
      </w:pPr>
      <w:r>
        <w:pict w14:anchorId="3E21002C">
          <v:line id="_x0000_s1027" style="position:absolute;left:0;text-align:left;z-index:251672576;mso-position-horizontal-relative:page;mso-position-vertical-relative:page" from="93.75pt,327.95pt" to="273.8pt,327.95pt" strokecolor="#3b2c23" strokeweight=".65pt">
            <w10:wrap anchorx="page" anchory="page"/>
          </v:line>
        </w:pict>
      </w:r>
      <w:r>
        <w:rPr>
          <w:rFonts w:ascii="Arial" w:eastAsia="Arial" w:hAnsi="Arial"/>
          <w:color w:val="000000"/>
          <w:spacing w:val="-1"/>
          <w:sz w:val="16"/>
        </w:rPr>
        <w:t>Secretary</w:t>
      </w:r>
    </w:p>
    <w:p w14:paraId="0FADEC1E" w14:textId="77777777" w:rsidR="001B52B7" w:rsidRDefault="00345AD8">
      <w:pPr>
        <w:tabs>
          <w:tab w:val="left" w:leader="underscore" w:pos="2808"/>
        </w:tabs>
        <w:spacing w:before="31" w:line="193" w:lineRule="exact"/>
        <w:ind w:left="720"/>
        <w:textAlignment w:val="baseline"/>
        <w:rPr>
          <w:rFonts w:ascii="Arial" w:eastAsia="Arial" w:hAnsi="Arial"/>
          <w:color w:val="000000"/>
          <w:spacing w:val="7"/>
          <w:sz w:val="16"/>
        </w:rPr>
      </w:pPr>
      <w:r>
        <w:rPr>
          <w:rFonts w:ascii="Arial" w:eastAsia="Arial" w:hAnsi="Arial"/>
          <w:color w:val="000000"/>
          <w:spacing w:val="7"/>
          <w:sz w:val="16"/>
        </w:rPr>
        <w:t xml:space="preserve">Date: </w:t>
      </w:r>
      <w:proofErr w:type="gramStart"/>
      <w:r>
        <w:rPr>
          <w:rFonts w:ascii="Arial" w:eastAsia="Arial" w:hAnsi="Arial"/>
          <w:color w:val="000000"/>
          <w:spacing w:val="7"/>
          <w:sz w:val="16"/>
        </w:rPr>
        <w:tab/>
        <w:t xml:space="preserve"> ,</w:t>
      </w:r>
      <w:proofErr w:type="gramEnd"/>
      <w:r>
        <w:rPr>
          <w:rFonts w:ascii="Arial" w:eastAsia="Arial" w:hAnsi="Arial"/>
          <w:color w:val="000000"/>
          <w:spacing w:val="7"/>
          <w:sz w:val="16"/>
        </w:rPr>
        <w:t xml:space="preserve"> 2000</w:t>
      </w:r>
    </w:p>
    <w:p w14:paraId="1E480741" w14:textId="77777777" w:rsidR="001B52B7" w:rsidRDefault="00345AD8">
      <w:pPr>
        <w:spacing w:before="7486" w:line="237" w:lineRule="exact"/>
        <w:ind w:left="72"/>
        <w:jc w:val="center"/>
        <w:textAlignment w:val="baseline"/>
        <w:rPr>
          <w:rFonts w:ascii="Arial Narrow" w:eastAsia="Arial Narrow" w:hAnsi="Arial Narrow"/>
          <w:color w:val="000000"/>
          <w:spacing w:val="47"/>
          <w:sz w:val="20"/>
        </w:rPr>
      </w:pPr>
      <w:r>
        <w:pict w14:anchorId="13105E7F">
          <v:line id="_x0000_s1026" style="position:absolute;left:0;text-align:left;z-index:251673600;mso-position-horizontal-relative:page;mso-position-vertical-relative:page" from="119.2pt,352.3pt" to="199.8pt,352.3pt" strokecolor="#31231c" strokeweight=".65pt">
            <w10:wrap anchorx="page" anchory="page"/>
          </v:line>
        </w:pict>
      </w:r>
      <w:r>
        <w:rPr>
          <w:rFonts w:ascii="Arial Narrow" w:eastAsia="Arial Narrow" w:hAnsi="Arial Narrow"/>
          <w:color w:val="000000"/>
          <w:spacing w:val="47"/>
          <w:sz w:val="20"/>
        </w:rPr>
        <w:t>25</w:t>
      </w:r>
    </w:p>
    <w:sectPr w:rsidR="001B52B7">
      <w:pgSz w:w="12240" w:h="15840"/>
      <w:pgMar w:top="790" w:right="2184" w:bottom="394" w:left="121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D99BE" w14:textId="77777777" w:rsidR="00034D03" w:rsidRDefault="00034D03" w:rsidP="00D76843">
      <w:r>
        <w:separator/>
      </w:r>
    </w:p>
  </w:endnote>
  <w:endnote w:type="continuationSeparator" w:id="0">
    <w:p w14:paraId="47B59DDC" w14:textId="77777777" w:rsidR="00034D03" w:rsidRDefault="00034D03" w:rsidP="00D76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Arial Narrow">
    <w:charset w:val="00"/>
    <w:pitch w:val="variable"/>
    <w:family w:val="swiss"/>
    <w:panose1 w:val="02020603050405020304"/>
  </w:font>
  <w:font w:name="Bookman Old Style">
    <w:charset w:val="00"/>
    <w:pitch w:val="variable"/>
    <w:family w:val="roman"/>
    <w:panose1 w:val="02020603050405020304"/>
  </w:font>
  <w:font w:name="Courier New">
    <w:charset w:val="00"/>
    <w:pitch w:val="fixed"/>
    <w:family w:val="auto"/>
    <w:panose1 w:val="02020603050405020304"/>
  </w:font>
  <w:font w:name="Garamond">
    <w:charset w:val="00"/>
    <w:pitch w:val="variable"/>
    <w:family w:val="roman"/>
    <w:panose1 w:val="02020603050405020304"/>
  </w:font>
  <w:font w:name="Tahoma">
    <w:charset w:val="00"/>
    <w:pitch w:val="variable"/>
    <w:family w:val="swiss"/>
    <w:panose1 w:val="02020603050405020304"/>
  </w:font>
  <w:font w:name="Times New Roman">
    <w:charset w:val="00"/>
    <w:pitch w:val="variable"/>
    <w:family w:val="roman"/>
    <w:panose1 w:val="02020603050405020304"/>
  </w:font>
  <w:font w:name="Verdana">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C0D6A" w14:textId="77777777" w:rsidR="00D76843" w:rsidRDefault="00D768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E82AB" w14:textId="77777777" w:rsidR="00D76843" w:rsidRDefault="00D768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21304" w14:textId="77777777" w:rsidR="00D76843" w:rsidRDefault="00D768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E0933" w14:textId="77777777" w:rsidR="00034D03" w:rsidRDefault="00034D03" w:rsidP="00D76843">
      <w:r>
        <w:separator/>
      </w:r>
    </w:p>
  </w:footnote>
  <w:footnote w:type="continuationSeparator" w:id="0">
    <w:p w14:paraId="1EE187E0" w14:textId="77777777" w:rsidR="00034D03" w:rsidRDefault="00034D03" w:rsidP="00D76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EEC22" w14:textId="77777777" w:rsidR="00D76843" w:rsidRDefault="00D768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3B372" w14:textId="77777777" w:rsidR="00D76843" w:rsidRDefault="00D768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D4825" w14:textId="77777777" w:rsidR="00D76843" w:rsidRDefault="00D768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54760"/>
    <w:multiLevelType w:val="hybridMultilevel"/>
    <w:tmpl w:val="76D41BA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82A68"/>
    <w:multiLevelType w:val="multilevel"/>
    <w:tmpl w:val="0D9A4E6C"/>
    <w:lvl w:ilvl="0">
      <w:start w:val="1"/>
      <w:numFmt w:val="lowerLetter"/>
      <w:lvlText w:val="(%1)"/>
      <w:lvlJc w:val="left"/>
      <w:pPr>
        <w:tabs>
          <w:tab w:val="left" w:pos="720"/>
        </w:tabs>
      </w:pPr>
      <w:rPr>
        <w:rFonts w:ascii="Verdana" w:eastAsia="Verdana" w:hAnsi="Verdana"/>
        <w:color w:val="291D0E"/>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8727E7"/>
    <w:multiLevelType w:val="multilevel"/>
    <w:tmpl w:val="218097A8"/>
    <w:lvl w:ilvl="0">
      <w:start w:val="6"/>
      <w:numFmt w:val="decimal"/>
      <w:lvlText w:val="%1."/>
      <w:lvlJc w:val="left"/>
      <w:pPr>
        <w:tabs>
          <w:tab w:val="left" w:pos="720"/>
        </w:tabs>
      </w:pPr>
      <w:rPr>
        <w:rFonts w:ascii="Times New Roman" w:eastAsia="Times New Roman" w:hAnsi="Times New Roman"/>
        <w:color w:val="220E04"/>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3595749"/>
    <w:multiLevelType w:val="multilevel"/>
    <w:tmpl w:val="9EC09B7A"/>
    <w:lvl w:ilvl="0">
      <w:numFmt w:val="decimal"/>
      <w:lvlText w:val="%1."/>
      <w:lvlJc w:val="left"/>
      <w:pPr>
        <w:tabs>
          <w:tab w:val="left" w:pos="1008"/>
        </w:tabs>
      </w:pPr>
      <w:rPr>
        <w:rFonts w:ascii="Arial" w:eastAsia="Arial" w:hAnsi="Arial"/>
        <w:color w:val="241307"/>
        <w:spacing w:val="8"/>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C6147F"/>
    <w:multiLevelType w:val="multilevel"/>
    <w:tmpl w:val="F0E2960C"/>
    <w:lvl w:ilvl="0">
      <w:start w:val="3"/>
      <w:numFmt w:val="lowerLetter"/>
      <w:lvlText w:val="(%1)"/>
      <w:lvlJc w:val="left"/>
      <w:pPr>
        <w:tabs>
          <w:tab w:val="left" w:pos="720"/>
        </w:tabs>
      </w:pPr>
      <w:rPr>
        <w:rFonts w:ascii="Times New Roman" w:eastAsia="Times New Roman" w:hAnsi="Times New Roman"/>
        <w:color w:val="241912"/>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BF92AC6"/>
    <w:multiLevelType w:val="multilevel"/>
    <w:tmpl w:val="7780E15E"/>
    <w:lvl w:ilvl="0">
      <w:start w:val="1"/>
      <w:numFmt w:val="lowerLetter"/>
      <w:lvlText w:val="(%1)"/>
      <w:lvlJc w:val="left"/>
      <w:pPr>
        <w:tabs>
          <w:tab w:val="left" w:pos="288"/>
        </w:tabs>
      </w:pPr>
      <w:rPr>
        <w:rFonts w:ascii="Arial" w:eastAsia="Arial" w:hAnsi="Arial"/>
        <w:color w:val="000000"/>
        <w:spacing w:val="8"/>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3755FC3"/>
    <w:multiLevelType w:val="multilevel"/>
    <w:tmpl w:val="EBBC42D0"/>
    <w:lvl w:ilvl="0">
      <w:start w:val="7"/>
      <w:numFmt w:val="lowerLetter"/>
      <w:lvlText w:val="(%1)"/>
      <w:lvlJc w:val="left"/>
      <w:pPr>
        <w:tabs>
          <w:tab w:val="left" w:pos="720"/>
        </w:tabs>
      </w:pPr>
      <w:rPr>
        <w:rFonts w:ascii="Verdana" w:eastAsia="Verdana" w:hAnsi="Verdana"/>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08546B"/>
    <w:multiLevelType w:val="multilevel"/>
    <w:tmpl w:val="B7BA0736"/>
    <w:lvl w:ilvl="0">
      <w:start w:val="13"/>
      <w:numFmt w:val="lowerLetter"/>
      <w:lvlText w:val="(%1)"/>
      <w:lvlJc w:val="left"/>
      <w:pPr>
        <w:tabs>
          <w:tab w:val="left" w:pos="720"/>
        </w:tabs>
      </w:pPr>
      <w:rPr>
        <w:rFonts w:ascii="Arial" w:eastAsia="Arial" w:hAnsi="Arial"/>
        <w:color w:val="3B2B1C"/>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4777BDC"/>
    <w:multiLevelType w:val="multilevel"/>
    <w:tmpl w:val="DF789612"/>
    <w:lvl w:ilvl="0">
      <w:start w:val="1"/>
      <w:numFmt w:val="lowerLetter"/>
      <w:lvlText w:val="(%1)"/>
      <w:lvlJc w:val="left"/>
      <w:pPr>
        <w:tabs>
          <w:tab w:val="left" w:pos="720"/>
        </w:tabs>
      </w:pPr>
      <w:rPr>
        <w:rFonts w:ascii="Verdana" w:eastAsia="Verdana" w:hAnsi="Verdana"/>
        <w:color w:val="000000"/>
        <w:spacing w:val="0"/>
        <w:w w:val="100"/>
        <w:sz w:val="17"/>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49A32C7"/>
    <w:multiLevelType w:val="multilevel"/>
    <w:tmpl w:val="9134005E"/>
    <w:lvl w:ilvl="0">
      <w:numFmt w:val="lowerLetter"/>
      <w:lvlText w:val="(%1)"/>
      <w:lvlJc w:val="left"/>
      <w:pPr>
        <w:tabs>
          <w:tab w:val="left" w:pos="288"/>
        </w:tabs>
      </w:pPr>
      <w:rPr>
        <w:rFonts w:ascii="Verdana" w:eastAsia="Verdana" w:hAnsi="Verdana"/>
        <w:color w:val="2B1E12"/>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5CF1194"/>
    <w:multiLevelType w:val="multilevel"/>
    <w:tmpl w:val="233645D0"/>
    <w:lvl w:ilvl="0">
      <w:start w:val="1"/>
      <w:numFmt w:val="lowerLetter"/>
      <w:lvlText w:val="(%1)"/>
      <w:lvlJc w:val="left"/>
      <w:pPr>
        <w:tabs>
          <w:tab w:val="left" w:pos="648"/>
        </w:tabs>
      </w:pPr>
      <w:rPr>
        <w:rFonts w:ascii="Verdana" w:eastAsia="Verdana" w:hAnsi="Verdana"/>
        <w:color w:val="281D0D"/>
        <w:spacing w:val="-5"/>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7B97796"/>
    <w:multiLevelType w:val="multilevel"/>
    <w:tmpl w:val="0F84B4E2"/>
    <w:lvl w:ilvl="0">
      <w:numFmt w:val="lowerLetter"/>
      <w:lvlText w:val="(%1)"/>
      <w:lvlJc w:val="left"/>
      <w:pPr>
        <w:tabs>
          <w:tab w:val="left" w:pos="216"/>
        </w:tabs>
      </w:pPr>
      <w:rPr>
        <w:rFonts w:ascii="Verdana" w:eastAsia="Verdana" w:hAnsi="Verdana"/>
        <w:color w:val="2B1E12"/>
        <w:spacing w:val="-2"/>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A5C08A1"/>
    <w:multiLevelType w:val="multilevel"/>
    <w:tmpl w:val="51F22F4A"/>
    <w:lvl w:ilvl="0">
      <w:start w:val="1"/>
      <w:numFmt w:val="lowerLetter"/>
      <w:lvlText w:val="(%1)"/>
      <w:lvlJc w:val="left"/>
      <w:pPr>
        <w:tabs>
          <w:tab w:val="left" w:pos="720"/>
        </w:tabs>
      </w:pPr>
      <w:rPr>
        <w:rFonts w:ascii="Times New Roman" w:eastAsia="Times New Roman" w:hAnsi="Times New Roman"/>
        <w:color w:val="000000"/>
        <w:spacing w:val="1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E78397F"/>
    <w:multiLevelType w:val="multilevel"/>
    <w:tmpl w:val="EDCC39CA"/>
    <w:lvl w:ilvl="0">
      <w:start w:val="1"/>
      <w:numFmt w:val="lowerLetter"/>
      <w:lvlText w:val="(%1)"/>
      <w:lvlJc w:val="left"/>
      <w:pPr>
        <w:tabs>
          <w:tab w:val="left" w:pos="720"/>
        </w:tabs>
      </w:pPr>
      <w:rPr>
        <w:rFonts w:ascii="Verdana" w:eastAsia="Verdana" w:hAnsi="Verdana"/>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23E1008"/>
    <w:multiLevelType w:val="multilevel"/>
    <w:tmpl w:val="64A6D1EE"/>
    <w:lvl w:ilvl="0">
      <w:start w:val="13"/>
      <w:numFmt w:val="lowerLetter"/>
      <w:lvlText w:val="(%1)"/>
      <w:lvlJc w:val="left"/>
      <w:pPr>
        <w:tabs>
          <w:tab w:val="left" w:pos="720"/>
        </w:tabs>
      </w:pPr>
      <w:rPr>
        <w:rFonts w:ascii="Times New Roman" w:eastAsia="Times New Roman" w:hAnsi="Times New Roman"/>
        <w:color w:val="241912"/>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B73402C"/>
    <w:multiLevelType w:val="multilevel"/>
    <w:tmpl w:val="3CBAFE60"/>
    <w:lvl w:ilvl="0">
      <w:start w:val="2"/>
      <w:numFmt w:val="decimal"/>
      <w:lvlText w:val="%1."/>
      <w:lvlJc w:val="left"/>
      <w:pPr>
        <w:tabs>
          <w:tab w:val="left" w:pos="648"/>
        </w:tabs>
      </w:pPr>
      <w:rPr>
        <w:rFonts w:ascii="Arial" w:eastAsia="Arial" w:hAnsi="Arial"/>
        <w:color w:val="241307"/>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CDB2A6C"/>
    <w:multiLevelType w:val="multilevel"/>
    <w:tmpl w:val="06E4AFCC"/>
    <w:lvl w:ilvl="0">
      <w:start w:val="1"/>
      <w:numFmt w:val="lowerRoman"/>
      <w:lvlText w:val="(%1)"/>
      <w:lvlJc w:val="left"/>
      <w:pPr>
        <w:tabs>
          <w:tab w:val="left" w:pos="1728"/>
        </w:tabs>
      </w:pPr>
      <w:rPr>
        <w:rFonts w:ascii="Times New Roman" w:eastAsia="Times New Roman" w:hAnsi="Times New Roman" w:cs="Times New Roman"/>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E276D02"/>
    <w:multiLevelType w:val="multilevel"/>
    <w:tmpl w:val="670474F4"/>
    <w:lvl w:ilvl="0">
      <w:numFmt w:val="lowerLetter"/>
      <w:lvlText w:val="(%1)"/>
      <w:lvlJc w:val="left"/>
      <w:pPr>
        <w:tabs>
          <w:tab w:val="left" w:pos="1800"/>
        </w:tabs>
      </w:pPr>
      <w:rPr>
        <w:rFonts w:ascii="Verdana" w:eastAsia="Verdana" w:hAnsi="Verdana"/>
        <w:color w:val="281D0D"/>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EB52C43"/>
    <w:multiLevelType w:val="multilevel"/>
    <w:tmpl w:val="9752A300"/>
    <w:lvl w:ilvl="0">
      <w:start w:val="7"/>
      <w:numFmt w:val="lowerLetter"/>
      <w:lvlText w:val="(%1)"/>
      <w:lvlJc w:val="left"/>
      <w:pPr>
        <w:tabs>
          <w:tab w:val="left" w:pos="720"/>
        </w:tabs>
      </w:pPr>
      <w:rPr>
        <w:rFonts w:ascii="Verdana" w:eastAsia="Verdana" w:hAnsi="Verdana"/>
        <w:color w:val="23170D"/>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7EF33E9"/>
    <w:multiLevelType w:val="multilevel"/>
    <w:tmpl w:val="5B08BBFC"/>
    <w:lvl w:ilvl="0">
      <w:start w:val="1"/>
      <w:numFmt w:val="lowerLetter"/>
      <w:lvlText w:val="(%1)"/>
      <w:lvlJc w:val="left"/>
      <w:pPr>
        <w:tabs>
          <w:tab w:val="left" w:pos="720"/>
        </w:tabs>
      </w:pPr>
      <w:rPr>
        <w:rFonts w:ascii="Verdana" w:eastAsia="Verdana" w:hAnsi="Verdana"/>
        <w:color w:val="23170D"/>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B22019F"/>
    <w:multiLevelType w:val="multilevel"/>
    <w:tmpl w:val="C46E56F6"/>
    <w:lvl w:ilvl="0">
      <w:numFmt w:val="lowerLetter"/>
      <w:lvlText w:val="(%1)"/>
      <w:lvlJc w:val="left"/>
      <w:pPr>
        <w:tabs>
          <w:tab w:val="left" w:pos="792"/>
        </w:tabs>
      </w:pPr>
      <w:rPr>
        <w:rFonts w:ascii="Verdana" w:eastAsia="Verdana" w:hAnsi="Verdana"/>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7F60BA0"/>
    <w:multiLevelType w:val="multilevel"/>
    <w:tmpl w:val="4B24F9A8"/>
    <w:lvl w:ilvl="0">
      <w:numFmt w:val="lowerLetter"/>
      <w:lvlText w:val="(%1)"/>
      <w:lvlJc w:val="left"/>
      <w:pPr>
        <w:tabs>
          <w:tab w:val="left" w:pos="144"/>
        </w:tabs>
      </w:pPr>
      <w:rPr>
        <w:rFonts w:ascii="Verdana" w:eastAsia="Verdana" w:hAnsi="Verdana"/>
        <w:color w:val="2B1E12"/>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BCD538F"/>
    <w:multiLevelType w:val="multilevel"/>
    <w:tmpl w:val="B0449EE6"/>
    <w:lvl w:ilvl="0">
      <w:start w:val="2"/>
      <w:numFmt w:val="lowerLetter"/>
      <w:lvlText w:val="(%1)"/>
      <w:lvlJc w:val="left"/>
      <w:pPr>
        <w:tabs>
          <w:tab w:val="left" w:pos="432"/>
        </w:tabs>
      </w:pPr>
      <w:rPr>
        <w:rFonts w:ascii="Verdana" w:eastAsia="Verdana" w:hAnsi="Verdana"/>
        <w:color w:val="2B1E12"/>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D5811EE"/>
    <w:multiLevelType w:val="multilevel"/>
    <w:tmpl w:val="3A64A01A"/>
    <w:lvl w:ilvl="0">
      <w:start w:val="1"/>
      <w:numFmt w:val="lowerLetter"/>
      <w:lvlText w:val="(%1)"/>
      <w:lvlJc w:val="left"/>
      <w:pPr>
        <w:tabs>
          <w:tab w:val="left" w:pos="792"/>
        </w:tabs>
      </w:pPr>
      <w:rPr>
        <w:rFonts w:ascii="Verdana" w:eastAsia="Verdana" w:hAnsi="Verdana"/>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A9860B5"/>
    <w:multiLevelType w:val="multilevel"/>
    <w:tmpl w:val="A8289210"/>
    <w:lvl w:ilvl="0">
      <w:start w:val="1"/>
      <w:numFmt w:val="decimal"/>
      <w:lvlText w:val="(%1)"/>
      <w:lvlJc w:val="left"/>
      <w:pPr>
        <w:tabs>
          <w:tab w:val="left" w:pos="360"/>
        </w:tabs>
      </w:pPr>
      <w:rPr>
        <w:rFonts w:ascii="Verdana" w:eastAsia="Verdana" w:hAnsi="Verdana"/>
        <w:color w:val="2B1E12"/>
        <w:spacing w:val="-2"/>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3"/>
  </w:num>
  <w:num w:numId="3">
    <w:abstractNumId w:val="2"/>
  </w:num>
  <w:num w:numId="4">
    <w:abstractNumId w:val="12"/>
  </w:num>
  <w:num w:numId="5">
    <w:abstractNumId w:val="16"/>
  </w:num>
  <w:num w:numId="6">
    <w:abstractNumId w:val="7"/>
  </w:num>
  <w:num w:numId="7">
    <w:abstractNumId w:val="1"/>
  </w:num>
  <w:num w:numId="8">
    <w:abstractNumId w:val="24"/>
  </w:num>
  <w:num w:numId="9">
    <w:abstractNumId w:val="22"/>
  </w:num>
  <w:num w:numId="10">
    <w:abstractNumId w:val="9"/>
  </w:num>
  <w:num w:numId="11">
    <w:abstractNumId w:val="11"/>
  </w:num>
  <w:num w:numId="12">
    <w:abstractNumId w:val="21"/>
  </w:num>
  <w:num w:numId="13">
    <w:abstractNumId w:val="10"/>
  </w:num>
  <w:num w:numId="14">
    <w:abstractNumId w:val="17"/>
  </w:num>
  <w:num w:numId="15">
    <w:abstractNumId w:val="5"/>
  </w:num>
  <w:num w:numId="16">
    <w:abstractNumId w:val="8"/>
  </w:num>
  <w:num w:numId="17">
    <w:abstractNumId w:val="23"/>
  </w:num>
  <w:num w:numId="18">
    <w:abstractNumId w:val="20"/>
  </w:num>
  <w:num w:numId="19">
    <w:abstractNumId w:val="18"/>
  </w:num>
  <w:num w:numId="20">
    <w:abstractNumId w:val="19"/>
  </w:num>
  <w:num w:numId="21">
    <w:abstractNumId w:val="6"/>
  </w:num>
  <w:num w:numId="22">
    <w:abstractNumId w:val="13"/>
  </w:num>
  <w:num w:numId="23">
    <w:abstractNumId w:val="14"/>
  </w:num>
  <w:num w:numId="24">
    <w:abstractNumId w:val="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1B52B7"/>
    <w:rsid w:val="00034D03"/>
    <w:rsid w:val="001B52B7"/>
    <w:rsid w:val="002F7AB1"/>
    <w:rsid w:val="00345AD8"/>
    <w:rsid w:val="003A2720"/>
    <w:rsid w:val="00D76843"/>
    <w:rsid w:val="00F71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A1BC9"/>
  <w15:docId w15:val="{BE3A91D3-4792-4BED-88AE-ACB15F7B6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AD8"/>
    <w:pPr>
      <w:ind w:left="720"/>
      <w:contextualSpacing/>
    </w:pPr>
  </w:style>
  <w:style w:type="paragraph" w:styleId="Header">
    <w:name w:val="header"/>
    <w:basedOn w:val="Normal"/>
    <w:link w:val="HeaderChar"/>
    <w:uiPriority w:val="99"/>
    <w:unhideWhenUsed/>
    <w:rsid w:val="00D76843"/>
    <w:pPr>
      <w:tabs>
        <w:tab w:val="center" w:pos="4680"/>
        <w:tab w:val="right" w:pos="9360"/>
      </w:tabs>
    </w:pPr>
  </w:style>
  <w:style w:type="character" w:customStyle="1" w:styleId="HeaderChar">
    <w:name w:val="Header Char"/>
    <w:basedOn w:val="DefaultParagraphFont"/>
    <w:link w:val="Header"/>
    <w:uiPriority w:val="99"/>
    <w:rsid w:val="00D76843"/>
  </w:style>
  <w:style w:type="paragraph" w:styleId="Footer">
    <w:name w:val="footer"/>
    <w:basedOn w:val="Normal"/>
    <w:link w:val="FooterChar"/>
    <w:uiPriority w:val="99"/>
    <w:unhideWhenUsed/>
    <w:rsid w:val="00D76843"/>
    <w:pPr>
      <w:tabs>
        <w:tab w:val="center" w:pos="4680"/>
        <w:tab w:val="right" w:pos="9360"/>
      </w:tabs>
    </w:pPr>
  </w:style>
  <w:style w:type="character" w:customStyle="1" w:styleId="FooterChar">
    <w:name w:val="Footer Char"/>
    <w:basedOn w:val="DefaultParagraphFont"/>
    <w:link w:val="Footer"/>
    <w:uiPriority w:val="99"/>
    <w:rsid w:val="00D76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fId" Type="http://schemas.openxmlformats.org/wordprocessingml/2006/fontTable" Target="fontTable0.xml"/><Relationship Id="rId2" Type="http://schemas.openxmlformats.org/officeDocument/2006/relationships/numbering" Target="numbering.xml"/><Relationship Id="rId16"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8BEE2-BFCB-43A6-896D-42BD7550D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28</Pages>
  <Words>6438</Words>
  <Characters>36698</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Montoure, Adrianne</cp:lastModifiedBy>
  <cp:revision>2</cp:revision>
  <dcterms:created xsi:type="dcterms:W3CDTF">2020-01-25T01:41:00Z</dcterms:created>
  <dcterms:modified xsi:type="dcterms:W3CDTF">2020-01-25T02:24:00Z</dcterms:modified>
</cp:coreProperties>
</file>